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198" w:rsidRDefault="00664198" w:rsidP="00664198">
      <w:pPr>
        <w:spacing w:line="600" w:lineRule="exact"/>
        <w:jc w:val="center"/>
        <w:rPr>
          <w:rFonts w:eastAsia="黑体"/>
          <w:b/>
          <w:sz w:val="36"/>
        </w:rPr>
      </w:pPr>
      <w:bookmarkStart w:id="0" w:name="_Toc320887503"/>
    </w:p>
    <w:p w:rsidR="00664198" w:rsidRDefault="00664198" w:rsidP="00664198">
      <w:pPr>
        <w:spacing w:line="600" w:lineRule="exact"/>
        <w:jc w:val="center"/>
        <w:rPr>
          <w:rFonts w:eastAsia="黑体"/>
          <w:b/>
          <w:sz w:val="36"/>
        </w:rPr>
      </w:pPr>
    </w:p>
    <w:p w:rsidR="00664198" w:rsidRDefault="00664198" w:rsidP="00664198">
      <w:pPr>
        <w:spacing w:line="600" w:lineRule="exact"/>
        <w:jc w:val="center"/>
        <w:rPr>
          <w:rFonts w:eastAsia="黑体"/>
          <w:b/>
          <w:sz w:val="36"/>
        </w:rPr>
      </w:pPr>
    </w:p>
    <w:p w:rsidR="00664198" w:rsidRDefault="00664198" w:rsidP="00664198">
      <w:pPr>
        <w:spacing w:line="600" w:lineRule="exact"/>
        <w:jc w:val="center"/>
        <w:rPr>
          <w:rFonts w:eastAsia="黑体"/>
          <w:b/>
          <w:sz w:val="44"/>
        </w:rPr>
      </w:pPr>
    </w:p>
    <w:p w:rsidR="00664198" w:rsidRDefault="00664198" w:rsidP="00664198">
      <w:pPr>
        <w:spacing w:line="600" w:lineRule="exact"/>
        <w:jc w:val="center"/>
        <w:rPr>
          <w:rFonts w:eastAsia="黑体"/>
          <w:b/>
          <w:sz w:val="44"/>
        </w:rPr>
      </w:pPr>
      <w:r>
        <w:rPr>
          <w:rFonts w:eastAsia="黑体" w:hint="eastAsia"/>
          <w:b/>
          <w:sz w:val="44"/>
        </w:rPr>
        <w:t>AL-7480E</w:t>
      </w:r>
      <w:r>
        <w:rPr>
          <w:rFonts w:eastAsia="黑体" w:hint="eastAsia"/>
          <w:b/>
          <w:sz w:val="44"/>
        </w:rPr>
        <w:t>大型总线防范系统</w:t>
      </w:r>
    </w:p>
    <w:p w:rsidR="00664198" w:rsidRDefault="00664198" w:rsidP="00664198">
      <w:pPr>
        <w:spacing w:line="600" w:lineRule="exact"/>
        <w:jc w:val="center"/>
        <w:rPr>
          <w:rFonts w:eastAsia="黑体"/>
          <w:b/>
          <w:sz w:val="36"/>
        </w:rPr>
      </w:pPr>
    </w:p>
    <w:p w:rsidR="00664198" w:rsidRPr="00D0178F" w:rsidRDefault="00664198" w:rsidP="00664198">
      <w:pPr>
        <w:spacing w:line="600" w:lineRule="exact"/>
        <w:jc w:val="center"/>
        <w:rPr>
          <w:rFonts w:eastAsia="黑体"/>
          <w:b/>
          <w:sz w:val="36"/>
        </w:rPr>
      </w:pPr>
    </w:p>
    <w:p w:rsidR="00664198" w:rsidRDefault="00664198" w:rsidP="00664198">
      <w:pPr>
        <w:spacing w:line="600" w:lineRule="exact"/>
        <w:jc w:val="center"/>
        <w:rPr>
          <w:rFonts w:eastAsia="黑体"/>
          <w:b/>
          <w:sz w:val="36"/>
        </w:rPr>
      </w:pPr>
    </w:p>
    <w:p w:rsidR="00664198" w:rsidRDefault="00664198" w:rsidP="00664198">
      <w:pPr>
        <w:spacing w:line="600" w:lineRule="exact"/>
        <w:jc w:val="center"/>
        <w:rPr>
          <w:rFonts w:eastAsia="黑体"/>
          <w:b/>
          <w:sz w:val="52"/>
        </w:rPr>
      </w:pPr>
      <w:r>
        <w:rPr>
          <w:rFonts w:eastAsia="黑体" w:hint="eastAsia"/>
          <w:b/>
          <w:sz w:val="52"/>
        </w:rPr>
        <w:t>设</w:t>
      </w:r>
    </w:p>
    <w:p w:rsidR="00664198" w:rsidRDefault="00664198" w:rsidP="00664198">
      <w:pPr>
        <w:spacing w:line="600" w:lineRule="exact"/>
        <w:jc w:val="center"/>
        <w:rPr>
          <w:rFonts w:eastAsia="黑体"/>
          <w:b/>
          <w:sz w:val="52"/>
        </w:rPr>
      </w:pPr>
    </w:p>
    <w:p w:rsidR="00664198" w:rsidRDefault="00664198" w:rsidP="00664198">
      <w:pPr>
        <w:spacing w:line="600" w:lineRule="exact"/>
        <w:jc w:val="center"/>
        <w:rPr>
          <w:rFonts w:eastAsia="黑体"/>
          <w:b/>
          <w:sz w:val="52"/>
        </w:rPr>
      </w:pPr>
      <w:r>
        <w:rPr>
          <w:rFonts w:eastAsia="黑体" w:hint="eastAsia"/>
          <w:b/>
          <w:sz w:val="52"/>
        </w:rPr>
        <w:t>计</w:t>
      </w:r>
    </w:p>
    <w:p w:rsidR="00664198" w:rsidRDefault="00664198" w:rsidP="00664198">
      <w:pPr>
        <w:spacing w:line="600" w:lineRule="exact"/>
        <w:jc w:val="center"/>
        <w:rPr>
          <w:rFonts w:eastAsia="黑体"/>
          <w:b/>
          <w:sz w:val="52"/>
        </w:rPr>
      </w:pPr>
    </w:p>
    <w:p w:rsidR="00664198" w:rsidRDefault="00664198" w:rsidP="00664198">
      <w:pPr>
        <w:spacing w:line="600" w:lineRule="exact"/>
        <w:jc w:val="center"/>
        <w:rPr>
          <w:rFonts w:eastAsia="黑体"/>
          <w:b/>
          <w:sz w:val="52"/>
        </w:rPr>
      </w:pPr>
      <w:r>
        <w:rPr>
          <w:rFonts w:eastAsia="黑体" w:hint="eastAsia"/>
          <w:b/>
          <w:sz w:val="52"/>
        </w:rPr>
        <w:t>方</w:t>
      </w:r>
    </w:p>
    <w:p w:rsidR="00664198" w:rsidRDefault="00664198" w:rsidP="00664198">
      <w:pPr>
        <w:spacing w:line="600" w:lineRule="exact"/>
        <w:jc w:val="center"/>
        <w:rPr>
          <w:rFonts w:eastAsia="黑体"/>
          <w:b/>
          <w:sz w:val="21"/>
        </w:rPr>
      </w:pPr>
    </w:p>
    <w:p w:rsidR="00664198" w:rsidRDefault="00664198" w:rsidP="00664198">
      <w:pPr>
        <w:spacing w:line="600" w:lineRule="exact"/>
        <w:jc w:val="center"/>
        <w:rPr>
          <w:rFonts w:eastAsia="黑体"/>
          <w:b/>
          <w:sz w:val="52"/>
        </w:rPr>
      </w:pPr>
      <w:r>
        <w:rPr>
          <w:rFonts w:eastAsia="黑体" w:hint="eastAsia"/>
          <w:b/>
          <w:sz w:val="52"/>
        </w:rPr>
        <w:t>案</w:t>
      </w:r>
    </w:p>
    <w:p w:rsidR="00664198" w:rsidRDefault="00664198" w:rsidP="00664198">
      <w:pPr>
        <w:spacing w:line="600" w:lineRule="exact"/>
        <w:jc w:val="center"/>
        <w:rPr>
          <w:rFonts w:eastAsia="黑体"/>
          <w:b/>
          <w:sz w:val="52"/>
        </w:rPr>
      </w:pPr>
    </w:p>
    <w:p w:rsidR="00664198" w:rsidRDefault="00664198" w:rsidP="00664198">
      <w:pPr>
        <w:spacing w:line="600" w:lineRule="exact"/>
        <w:jc w:val="center"/>
        <w:rPr>
          <w:rFonts w:eastAsia="黑体"/>
          <w:b/>
          <w:sz w:val="52"/>
        </w:rPr>
      </w:pPr>
      <w:r>
        <w:rPr>
          <w:rFonts w:eastAsia="黑体" w:hint="eastAsia"/>
          <w:b/>
          <w:sz w:val="52"/>
        </w:rPr>
        <w:t>书</w:t>
      </w:r>
    </w:p>
    <w:p w:rsidR="00664198" w:rsidRDefault="00664198" w:rsidP="00664198">
      <w:pPr>
        <w:spacing w:line="600" w:lineRule="exact"/>
        <w:jc w:val="center"/>
        <w:rPr>
          <w:rFonts w:eastAsia="黑体"/>
          <w:b/>
          <w:sz w:val="36"/>
        </w:rPr>
      </w:pPr>
    </w:p>
    <w:p w:rsidR="00664198" w:rsidRDefault="00664198" w:rsidP="00664198">
      <w:pPr>
        <w:spacing w:line="600" w:lineRule="exact"/>
        <w:jc w:val="center"/>
        <w:rPr>
          <w:rFonts w:eastAsia="黑体"/>
          <w:b/>
          <w:sz w:val="36"/>
        </w:rPr>
      </w:pPr>
    </w:p>
    <w:p w:rsidR="00664198" w:rsidRPr="00664198" w:rsidRDefault="00664198" w:rsidP="00664198">
      <w:pPr>
        <w:spacing w:line="600" w:lineRule="exact"/>
        <w:jc w:val="center"/>
        <w:rPr>
          <w:rFonts w:eastAsia="黑体"/>
          <w:b/>
          <w:sz w:val="36"/>
        </w:rPr>
      </w:pPr>
    </w:p>
    <w:p w:rsidR="00664198" w:rsidRDefault="00664198" w:rsidP="00664198">
      <w:pPr>
        <w:spacing w:line="600" w:lineRule="exact"/>
        <w:jc w:val="center"/>
        <w:rPr>
          <w:rFonts w:ascii="宋体" w:hAnsi="宋体"/>
          <w:b/>
        </w:rPr>
      </w:pPr>
      <w:r>
        <w:rPr>
          <w:rFonts w:ascii="宋体" w:hAnsi="宋体" w:hint="eastAsia"/>
          <w:b/>
        </w:rPr>
        <w:t>201</w:t>
      </w:r>
      <w:r w:rsidR="005C164B">
        <w:rPr>
          <w:rFonts w:ascii="宋体" w:hAnsi="宋体" w:hint="eastAsia"/>
          <w:b/>
        </w:rPr>
        <w:t>5</w:t>
      </w:r>
      <w:r>
        <w:rPr>
          <w:rFonts w:ascii="宋体" w:hAnsi="宋体" w:hint="eastAsia"/>
          <w:b/>
        </w:rPr>
        <w:t>年</w:t>
      </w:r>
      <w:r w:rsidR="005C164B">
        <w:rPr>
          <w:rFonts w:ascii="宋体" w:hAnsi="宋体" w:hint="eastAsia"/>
          <w:b/>
        </w:rPr>
        <w:t>11</w:t>
      </w:r>
      <w:r>
        <w:rPr>
          <w:rFonts w:ascii="宋体" w:hAnsi="宋体" w:hint="eastAsia"/>
          <w:b/>
        </w:rPr>
        <w:t>月</w:t>
      </w:r>
      <w:r w:rsidR="005C164B">
        <w:rPr>
          <w:rFonts w:ascii="宋体" w:hAnsi="宋体" w:hint="eastAsia"/>
          <w:b/>
        </w:rPr>
        <w:t>20</w:t>
      </w:r>
      <w:r>
        <w:rPr>
          <w:rFonts w:ascii="宋体" w:hAnsi="宋体" w:hint="eastAsia"/>
          <w:b/>
        </w:rPr>
        <w:t>日</w:t>
      </w:r>
    </w:p>
    <w:p w:rsidR="00664198" w:rsidRDefault="00664198" w:rsidP="00664198">
      <w:pPr>
        <w:spacing w:line="600" w:lineRule="exact"/>
        <w:jc w:val="center"/>
        <w:rPr>
          <w:rFonts w:eastAsia="方正姚体"/>
          <w:bCs/>
          <w:sz w:val="36"/>
        </w:rPr>
      </w:pPr>
    </w:p>
    <w:p w:rsidR="00664198" w:rsidRDefault="00664198" w:rsidP="00664198">
      <w:pPr>
        <w:spacing w:line="600" w:lineRule="exact"/>
        <w:jc w:val="center"/>
        <w:rPr>
          <w:rFonts w:eastAsia="黑体"/>
          <w:b/>
          <w:sz w:val="36"/>
        </w:rPr>
      </w:pPr>
    </w:p>
    <w:p w:rsidR="00664198" w:rsidRPr="008155B1" w:rsidRDefault="00664198" w:rsidP="008155B1">
      <w:pPr>
        <w:jc w:val="center"/>
        <w:rPr>
          <w:sz w:val="32"/>
          <w:szCs w:val="32"/>
        </w:rPr>
      </w:pPr>
      <w:r w:rsidRPr="008155B1">
        <w:rPr>
          <w:rFonts w:hint="eastAsia"/>
          <w:sz w:val="32"/>
          <w:szCs w:val="32"/>
        </w:rPr>
        <w:lastRenderedPageBreak/>
        <w:t>目</w:t>
      </w:r>
      <w:r w:rsidRPr="008155B1">
        <w:rPr>
          <w:rFonts w:hint="eastAsia"/>
          <w:sz w:val="32"/>
          <w:szCs w:val="32"/>
        </w:rPr>
        <w:t xml:space="preserve">    </w:t>
      </w:r>
      <w:r w:rsidRPr="008155B1">
        <w:rPr>
          <w:rFonts w:hint="eastAsia"/>
          <w:sz w:val="32"/>
          <w:szCs w:val="32"/>
        </w:rPr>
        <w:t>录</w:t>
      </w:r>
      <w:bookmarkEnd w:id="0"/>
    </w:p>
    <w:p w:rsidR="001B458F" w:rsidRDefault="007A0C51">
      <w:pPr>
        <w:pStyle w:val="10"/>
        <w:tabs>
          <w:tab w:val="left" w:pos="840"/>
        </w:tabs>
        <w:rPr>
          <w:rFonts w:ascii="Calibri" w:hAnsi="Calibri"/>
          <w:noProof/>
          <w:szCs w:val="22"/>
        </w:rPr>
      </w:pPr>
      <w:r w:rsidRPr="007A0C51">
        <w:rPr>
          <w:szCs w:val="21"/>
        </w:rPr>
        <w:fldChar w:fldCharType="begin"/>
      </w:r>
      <w:r w:rsidR="00664198" w:rsidRPr="000803E4">
        <w:rPr>
          <w:szCs w:val="21"/>
        </w:rPr>
        <w:instrText xml:space="preserve"> </w:instrText>
      </w:r>
      <w:r w:rsidR="00664198" w:rsidRPr="000803E4">
        <w:rPr>
          <w:rFonts w:hint="eastAsia"/>
          <w:szCs w:val="21"/>
        </w:rPr>
        <w:instrText>TOC \o "1-3" \f \h \z \u</w:instrText>
      </w:r>
      <w:r w:rsidR="00664198" w:rsidRPr="000803E4">
        <w:rPr>
          <w:szCs w:val="21"/>
        </w:rPr>
        <w:instrText xml:space="preserve"> </w:instrText>
      </w:r>
      <w:r w:rsidRPr="007A0C51">
        <w:rPr>
          <w:szCs w:val="21"/>
        </w:rPr>
        <w:fldChar w:fldCharType="separate"/>
      </w:r>
      <w:hyperlink w:anchor="_Toc389210801" w:history="1">
        <w:r w:rsidR="001B458F" w:rsidRPr="00F649AB">
          <w:rPr>
            <w:rStyle w:val="a3"/>
            <w:rFonts w:hint="eastAsia"/>
            <w:noProof/>
          </w:rPr>
          <w:t>一、</w:t>
        </w:r>
        <w:r w:rsidR="001B458F">
          <w:rPr>
            <w:rFonts w:ascii="Calibri" w:hAnsi="Calibri"/>
            <w:noProof/>
            <w:szCs w:val="22"/>
          </w:rPr>
          <w:tab/>
        </w:r>
        <w:r w:rsidR="001B458F" w:rsidRPr="00F649AB">
          <w:rPr>
            <w:rStyle w:val="a3"/>
            <w:rFonts w:hint="eastAsia"/>
            <w:noProof/>
          </w:rPr>
          <w:t>概述</w:t>
        </w:r>
        <w:r w:rsidR="001B458F">
          <w:rPr>
            <w:noProof/>
            <w:webHidden/>
          </w:rPr>
          <w:tab/>
        </w:r>
        <w:r>
          <w:rPr>
            <w:noProof/>
            <w:webHidden/>
          </w:rPr>
          <w:fldChar w:fldCharType="begin"/>
        </w:r>
        <w:r w:rsidR="001B458F">
          <w:rPr>
            <w:noProof/>
            <w:webHidden/>
          </w:rPr>
          <w:instrText xml:space="preserve"> PAGEREF _Toc389210801 \h </w:instrText>
        </w:r>
        <w:r>
          <w:rPr>
            <w:noProof/>
            <w:webHidden/>
          </w:rPr>
        </w:r>
        <w:r>
          <w:rPr>
            <w:noProof/>
            <w:webHidden/>
          </w:rPr>
          <w:fldChar w:fldCharType="separate"/>
        </w:r>
        <w:r w:rsidR="001B458F">
          <w:rPr>
            <w:noProof/>
            <w:webHidden/>
          </w:rPr>
          <w:t>3</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2" w:history="1">
        <w:r w:rsidR="001B458F" w:rsidRPr="00F649AB">
          <w:rPr>
            <w:rStyle w:val="a3"/>
            <w:rFonts w:ascii="宋体" w:hAnsi="宋体"/>
            <w:noProof/>
          </w:rPr>
          <w:t>1</w:t>
        </w:r>
        <w:r w:rsidR="001B458F">
          <w:rPr>
            <w:rFonts w:ascii="Calibri" w:hAnsi="Calibri"/>
            <w:noProof/>
            <w:szCs w:val="22"/>
          </w:rPr>
          <w:tab/>
        </w:r>
        <w:r w:rsidR="001B458F" w:rsidRPr="00F649AB">
          <w:rPr>
            <w:rStyle w:val="a3"/>
            <w:rFonts w:ascii="宋体" w:hAnsi="宋体" w:hint="eastAsia"/>
            <w:noProof/>
          </w:rPr>
          <w:t>周界防范系统的意义</w:t>
        </w:r>
        <w:r w:rsidR="001B458F">
          <w:rPr>
            <w:noProof/>
            <w:webHidden/>
          </w:rPr>
          <w:tab/>
        </w:r>
        <w:r>
          <w:rPr>
            <w:noProof/>
            <w:webHidden/>
          </w:rPr>
          <w:fldChar w:fldCharType="begin"/>
        </w:r>
        <w:r w:rsidR="001B458F">
          <w:rPr>
            <w:noProof/>
            <w:webHidden/>
          </w:rPr>
          <w:instrText xml:space="preserve"> PAGEREF _Toc389210802 \h </w:instrText>
        </w:r>
        <w:r>
          <w:rPr>
            <w:noProof/>
            <w:webHidden/>
          </w:rPr>
        </w:r>
        <w:r>
          <w:rPr>
            <w:noProof/>
            <w:webHidden/>
          </w:rPr>
          <w:fldChar w:fldCharType="separate"/>
        </w:r>
        <w:r w:rsidR="001B458F">
          <w:rPr>
            <w:noProof/>
            <w:webHidden/>
          </w:rPr>
          <w:t>3</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3" w:history="1">
        <w:r w:rsidR="001B458F" w:rsidRPr="00F649AB">
          <w:rPr>
            <w:rStyle w:val="a3"/>
            <w:rFonts w:ascii="宋体" w:hAnsi="宋体"/>
            <w:noProof/>
          </w:rPr>
          <w:t>2</w:t>
        </w:r>
        <w:r w:rsidR="001B458F">
          <w:rPr>
            <w:rFonts w:ascii="Calibri" w:hAnsi="Calibri"/>
            <w:noProof/>
            <w:szCs w:val="22"/>
          </w:rPr>
          <w:tab/>
        </w:r>
        <w:r w:rsidR="001B458F" w:rsidRPr="00F649AB">
          <w:rPr>
            <w:rStyle w:val="a3"/>
            <w:rFonts w:ascii="宋体" w:hAnsi="宋体" w:hint="eastAsia"/>
            <w:noProof/>
          </w:rPr>
          <w:t>周界防范系统的类别</w:t>
        </w:r>
        <w:r w:rsidR="001B458F">
          <w:rPr>
            <w:noProof/>
            <w:webHidden/>
          </w:rPr>
          <w:tab/>
        </w:r>
        <w:r>
          <w:rPr>
            <w:noProof/>
            <w:webHidden/>
          </w:rPr>
          <w:fldChar w:fldCharType="begin"/>
        </w:r>
        <w:r w:rsidR="001B458F">
          <w:rPr>
            <w:noProof/>
            <w:webHidden/>
          </w:rPr>
          <w:instrText xml:space="preserve"> PAGEREF _Toc389210803 \h </w:instrText>
        </w:r>
        <w:r>
          <w:rPr>
            <w:noProof/>
            <w:webHidden/>
          </w:rPr>
        </w:r>
        <w:r>
          <w:rPr>
            <w:noProof/>
            <w:webHidden/>
          </w:rPr>
          <w:fldChar w:fldCharType="separate"/>
        </w:r>
        <w:r w:rsidR="001B458F">
          <w:rPr>
            <w:noProof/>
            <w:webHidden/>
          </w:rPr>
          <w:t>3</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4" w:history="1">
        <w:r w:rsidR="001B458F" w:rsidRPr="00F649AB">
          <w:rPr>
            <w:rStyle w:val="a3"/>
            <w:rFonts w:ascii="宋体" w:hAnsi="宋体"/>
            <w:noProof/>
          </w:rPr>
          <w:t>3</w:t>
        </w:r>
        <w:r w:rsidR="001B458F">
          <w:rPr>
            <w:rFonts w:ascii="Calibri" w:hAnsi="Calibri"/>
            <w:noProof/>
            <w:szCs w:val="22"/>
          </w:rPr>
          <w:tab/>
        </w:r>
        <w:r w:rsidR="001B458F" w:rsidRPr="00F649AB">
          <w:rPr>
            <w:rStyle w:val="a3"/>
            <w:rFonts w:ascii="宋体" w:hAnsi="宋体" w:hint="eastAsia"/>
            <w:noProof/>
          </w:rPr>
          <w:t>主动红外报警系统</w:t>
        </w:r>
        <w:r w:rsidR="001B458F">
          <w:rPr>
            <w:noProof/>
            <w:webHidden/>
          </w:rPr>
          <w:tab/>
        </w:r>
        <w:r>
          <w:rPr>
            <w:noProof/>
            <w:webHidden/>
          </w:rPr>
          <w:fldChar w:fldCharType="begin"/>
        </w:r>
        <w:r w:rsidR="001B458F">
          <w:rPr>
            <w:noProof/>
            <w:webHidden/>
          </w:rPr>
          <w:instrText xml:space="preserve"> PAGEREF _Toc389210804 \h </w:instrText>
        </w:r>
        <w:r>
          <w:rPr>
            <w:noProof/>
            <w:webHidden/>
          </w:rPr>
        </w:r>
        <w:r>
          <w:rPr>
            <w:noProof/>
            <w:webHidden/>
          </w:rPr>
          <w:fldChar w:fldCharType="separate"/>
        </w:r>
        <w:r w:rsidR="001B458F">
          <w:rPr>
            <w:noProof/>
            <w:webHidden/>
          </w:rPr>
          <w:t>3</w:t>
        </w:r>
        <w:r>
          <w:rPr>
            <w:noProof/>
            <w:webHidden/>
          </w:rPr>
          <w:fldChar w:fldCharType="end"/>
        </w:r>
      </w:hyperlink>
    </w:p>
    <w:p w:rsidR="001B458F" w:rsidRDefault="007A0C51">
      <w:pPr>
        <w:pStyle w:val="10"/>
        <w:tabs>
          <w:tab w:val="left" w:pos="840"/>
        </w:tabs>
        <w:rPr>
          <w:rFonts w:ascii="Calibri" w:hAnsi="Calibri"/>
          <w:noProof/>
          <w:szCs w:val="22"/>
        </w:rPr>
      </w:pPr>
      <w:hyperlink w:anchor="_Toc389210805" w:history="1">
        <w:r w:rsidR="001B458F" w:rsidRPr="00F649AB">
          <w:rPr>
            <w:rStyle w:val="a3"/>
            <w:rFonts w:hint="eastAsia"/>
            <w:noProof/>
          </w:rPr>
          <w:t>二、</w:t>
        </w:r>
        <w:r w:rsidR="001B458F">
          <w:rPr>
            <w:rFonts w:ascii="Calibri" w:hAnsi="Calibri"/>
            <w:noProof/>
            <w:szCs w:val="22"/>
          </w:rPr>
          <w:tab/>
        </w:r>
        <w:r w:rsidR="001B458F" w:rsidRPr="00F649AB">
          <w:rPr>
            <w:rStyle w:val="a3"/>
            <w:rFonts w:hint="eastAsia"/>
            <w:noProof/>
          </w:rPr>
          <w:t>系统功能</w:t>
        </w:r>
        <w:r w:rsidR="001B458F">
          <w:rPr>
            <w:noProof/>
            <w:webHidden/>
          </w:rPr>
          <w:tab/>
        </w:r>
        <w:r>
          <w:rPr>
            <w:noProof/>
            <w:webHidden/>
          </w:rPr>
          <w:fldChar w:fldCharType="begin"/>
        </w:r>
        <w:r w:rsidR="001B458F">
          <w:rPr>
            <w:noProof/>
            <w:webHidden/>
          </w:rPr>
          <w:instrText xml:space="preserve"> PAGEREF _Toc389210805 \h </w:instrText>
        </w:r>
        <w:r>
          <w:rPr>
            <w:noProof/>
            <w:webHidden/>
          </w:rPr>
        </w:r>
        <w:r>
          <w:rPr>
            <w:noProof/>
            <w:webHidden/>
          </w:rPr>
          <w:fldChar w:fldCharType="separate"/>
        </w:r>
        <w:r w:rsidR="001B458F">
          <w:rPr>
            <w:noProof/>
            <w:webHidden/>
          </w:rPr>
          <w:t>4</w:t>
        </w:r>
        <w:r>
          <w:rPr>
            <w:noProof/>
            <w:webHidden/>
          </w:rPr>
          <w:fldChar w:fldCharType="end"/>
        </w:r>
      </w:hyperlink>
    </w:p>
    <w:p w:rsidR="001B458F" w:rsidRDefault="007A0C51">
      <w:pPr>
        <w:pStyle w:val="10"/>
        <w:tabs>
          <w:tab w:val="left" w:pos="840"/>
        </w:tabs>
        <w:rPr>
          <w:rFonts w:ascii="Calibri" w:hAnsi="Calibri"/>
          <w:noProof/>
          <w:szCs w:val="22"/>
        </w:rPr>
      </w:pPr>
      <w:hyperlink w:anchor="_Toc389210806" w:history="1">
        <w:r w:rsidR="001B458F" w:rsidRPr="00F649AB">
          <w:rPr>
            <w:rStyle w:val="a3"/>
            <w:rFonts w:hint="eastAsia"/>
            <w:noProof/>
          </w:rPr>
          <w:t>三、</w:t>
        </w:r>
        <w:r w:rsidR="001B458F">
          <w:rPr>
            <w:rFonts w:ascii="Calibri" w:hAnsi="Calibri"/>
            <w:noProof/>
            <w:szCs w:val="22"/>
          </w:rPr>
          <w:tab/>
        </w:r>
        <w:r w:rsidR="001B458F" w:rsidRPr="00F649AB">
          <w:rPr>
            <w:rStyle w:val="a3"/>
            <w:rFonts w:hint="eastAsia"/>
            <w:noProof/>
          </w:rPr>
          <w:t>系统设计</w:t>
        </w:r>
        <w:r w:rsidR="001B458F">
          <w:rPr>
            <w:noProof/>
            <w:webHidden/>
          </w:rPr>
          <w:tab/>
        </w:r>
        <w:r>
          <w:rPr>
            <w:noProof/>
            <w:webHidden/>
          </w:rPr>
          <w:fldChar w:fldCharType="begin"/>
        </w:r>
        <w:r w:rsidR="001B458F">
          <w:rPr>
            <w:noProof/>
            <w:webHidden/>
          </w:rPr>
          <w:instrText xml:space="preserve"> PAGEREF _Toc389210806 \h </w:instrText>
        </w:r>
        <w:r>
          <w:rPr>
            <w:noProof/>
            <w:webHidden/>
          </w:rPr>
        </w:r>
        <w:r>
          <w:rPr>
            <w:noProof/>
            <w:webHidden/>
          </w:rPr>
          <w:fldChar w:fldCharType="separate"/>
        </w:r>
        <w:r w:rsidR="001B458F">
          <w:rPr>
            <w:noProof/>
            <w:webHidden/>
          </w:rPr>
          <w:t>5</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7" w:history="1">
        <w:r w:rsidR="001B458F" w:rsidRPr="00F649AB">
          <w:rPr>
            <w:rStyle w:val="a3"/>
            <w:rFonts w:ascii="宋体" w:hAnsi="宋体"/>
            <w:noProof/>
          </w:rPr>
          <w:t>1</w:t>
        </w:r>
        <w:r w:rsidR="001B458F">
          <w:rPr>
            <w:rFonts w:ascii="Calibri" w:hAnsi="Calibri"/>
            <w:noProof/>
            <w:szCs w:val="22"/>
          </w:rPr>
          <w:tab/>
        </w:r>
        <w:r w:rsidR="001B458F" w:rsidRPr="00F649AB">
          <w:rPr>
            <w:rStyle w:val="a3"/>
            <w:rFonts w:ascii="宋体" w:hAnsi="宋体" w:hint="eastAsia"/>
            <w:noProof/>
          </w:rPr>
          <w:t>前端探测器</w:t>
        </w:r>
        <w:r w:rsidR="001B458F">
          <w:rPr>
            <w:noProof/>
            <w:webHidden/>
          </w:rPr>
          <w:tab/>
        </w:r>
        <w:r>
          <w:rPr>
            <w:noProof/>
            <w:webHidden/>
          </w:rPr>
          <w:fldChar w:fldCharType="begin"/>
        </w:r>
        <w:r w:rsidR="001B458F">
          <w:rPr>
            <w:noProof/>
            <w:webHidden/>
          </w:rPr>
          <w:instrText xml:space="preserve"> PAGEREF _Toc389210807 \h </w:instrText>
        </w:r>
        <w:r>
          <w:rPr>
            <w:noProof/>
            <w:webHidden/>
          </w:rPr>
        </w:r>
        <w:r>
          <w:rPr>
            <w:noProof/>
            <w:webHidden/>
          </w:rPr>
          <w:fldChar w:fldCharType="separate"/>
        </w:r>
        <w:r w:rsidR="001B458F">
          <w:rPr>
            <w:noProof/>
            <w:webHidden/>
          </w:rPr>
          <w:t>5</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8" w:history="1">
        <w:r w:rsidR="001B458F" w:rsidRPr="00F649AB">
          <w:rPr>
            <w:rStyle w:val="a3"/>
            <w:rFonts w:ascii="宋体" w:hAnsi="宋体"/>
            <w:noProof/>
          </w:rPr>
          <w:t>2</w:t>
        </w:r>
        <w:r w:rsidR="001B458F">
          <w:rPr>
            <w:rFonts w:ascii="Calibri" w:hAnsi="Calibri"/>
            <w:noProof/>
            <w:szCs w:val="22"/>
          </w:rPr>
          <w:tab/>
        </w:r>
        <w:r w:rsidR="001B458F" w:rsidRPr="00F649AB">
          <w:rPr>
            <w:rStyle w:val="a3"/>
            <w:rFonts w:ascii="宋体" w:hAnsi="宋体" w:hint="eastAsia"/>
            <w:noProof/>
          </w:rPr>
          <w:t>信道传输</w:t>
        </w:r>
        <w:r w:rsidR="001B458F">
          <w:rPr>
            <w:noProof/>
            <w:webHidden/>
          </w:rPr>
          <w:tab/>
        </w:r>
        <w:r>
          <w:rPr>
            <w:noProof/>
            <w:webHidden/>
          </w:rPr>
          <w:fldChar w:fldCharType="begin"/>
        </w:r>
        <w:r w:rsidR="001B458F">
          <w:rPr>
            <w:noProof/>
            <w:webHidden/>
          </w:rPr>
          <w:instrText xml:space="preserve"> PAGEREF _Toc389210808 \h </w:instrText>
        </w:r>
        <w:r>
          <w:rPr>
            <w:noProof/>
            <w:webHidden/>
          </w:rPr>
        </w:r>
        <w:r>
          <w:rPr>
            <w:noProof/>
            <w:webHidden/>
          </w:rPr>
          <w:fldChar w:fldCharType="separate"/>
        </w:r>
        <w:r w:rsidR="001B458F">
          <w:rPr>
            <w:noProof/>
            <w:webHidden/>
          </w:rPr>
          <w:t>5</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09" w:history="1">
        <w:r w:rsidR="001B458F" w:rsidRPr="00F649AB">
          <w:rPr>
            <w:rStyle w:val="a3"/>
            <w:rFonts w:ascii="宋体" w:hAnsi="宋体"/>
            <w:noProof/>
          </w:rPr>
          <w:t>3</w:t>
        </w:r>
        <w:r w:rsidR="001B458F">
          <w:rPr>
            <w:rFonts w:ascii="Calibri" w:hAnsi="Calibri"/>
            <w:noProof/>
            <w:szCs w:val="22"/>
          </w:rPr>
          <w:tab/>
        </w:r>
        <w:r w:rsidR="001B458F" w:rsidRPr="00F649AB">
          <w:rPr>
            <w:rStyle w:val="a3"/>
            <w:rFonts w:ascii="宋体" w:hAnsi="宋体" w:hint="eastAsia"/>
            <w:noProof/>
          </w:rPr>
          <w:t>中心控制部分</w:t>
        </w:r>
        <w:r w:rsidR="001B458F">
          <w:rPr>
            <w:noProof/>
            <w:webHidden/>
          </w:rPr>
          <w:tab/>
        </w:r>
        <w:r>
          <w:rPr>
            <w:noProof/>
            <w:webHidden/>
          </w:rPr>
          <w:fldChar w:fldCharType="begin"/>
        </w:r>
        <w:r w:rsidR="001B458F">
          <w:rPr>
            <w:noProof/>
            <w:webHidden/>
          </w:rPr>
          <w:instrText xml:space="preserve"> PAGEREF _Toc389210809 \h </w:instrText>
        </w:r>
        <w:r>
          <w:rPr>
            <w:noProof/>
            <w:webHidden/>
          </w:rPr>
        </w:r>
        <w:r>
          <w:rPr>
            <w:noProof/>
            <w:webHidden/>
          </w:rPr>
          <w:fldChar w:fldCharType="separate"/>
        </w:r>
        <w:r w:rsidR="001B458F">
          <w:rPr>
            <w:noProof/>
            <w:webHidden/>
          </w:rPr>
          <w:t>6</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0" w:history="1">
        <w:r w:rsidR="001B458F" w:rsidRPr="00F649AB">
          <w:rPr>
            <w:rStyle w:val="a3"/>
            <w:rFonts w:ascii="宋体" w:hAnsi="宋体"/>
            <w:noProof/>
          </w:rPr>
          <w:t>4</w:t>
        </w:r>
        <w:r w:rsidR="001B458F">
          <w:rPr>
            <w:rFonts w:ascii="Calibri" w:hAnsi="Calibri"/>
            <w:noProof/>
            <w:szCs w:val="22"/>
          </w:rPr>
          <w:tab/>
        </w:r>
        <w:r w:rsidR="001B458F" w:rsidRPr="00F649AB">
          <w:rPr>
            <w:rStyle w:val="a3"/>
            <w:rFonts w:ascii="宋体" w:hAnsi="宋体" w:hint="eastAsia"/>
            <w:noProof/>
          </w:rPr>
          <w:t>系统设计依据</w:t>
        </w:r>
        <w:r w:rsidR="001B458F">
          <w:rPr>
            <w:noProof/>
            <w:webHidden/>
          </w:rPr>
          <w:tab/>
        </w:r>
        <w:r>
          <w:rPr>
            <w:noProof/>
            <w:webHidden/>
          </w:rPr>
          <w:fldChar w:fldCharType="begin"/>
        </w:r>
        <w:r w:rsidR="001B458F">
          <w:rPr>
            <w:noProof/>
            <w:webHidden/>
          </w:rPr>
          <w:instrText xml:space="preserve"> PAGEREF _Toc389210810 \h </w:instrText>
        </w:r>
        <w:r>
          <w:rPr>
            <w:noProof/>
            <w:webHidden/>
          </w:rPr>
        </w:r>
        <w:r>
          <w:rPr>
            <w:noProof/>
            <w:webHidden/>
          </w:rPr>
          <w:fldChar w:fldCharType="separate"/>
        </w:r>
        <w:r w:rsidR="001B458F">
          <w:rPr>
            <w:noProof/>
            <w:webHidden/>
          </w:rPr>
          <w:t>6</w:t>
        </w:r>
        <w:r>
          <w:rPr>
            <w:noProof/>
            <w:webHidden/>
          </w:rPr>
          <w:fldChar w:fldCharType="end"/>
        </w:r>
      </w:hyperlink>
    </w:p>
    <w:p w:rsidR="001B458F" w:rsidRDefault="007A0C51">
      <w:pPr>
        <w:pStyle w:val="10"/>
        <w:tabs>
          <w:tab w:val="left" w:pos="840"/>
        </w:tabs>
        <w:rPr>
          <w:rFonts w:ascii="Calibri" w:hAnsi="Calibri"/>
          <w:noProof/>
          <w:szCs w:val="22"/>
        </w:rPr>
      </w:pPr>
      <w:hyperlink w:anchor="_Toc389210811" w:history="1">
        <w:r w:rsidR="001B458F" w:rsidRPr="00F649AB">
          <w:rPr>
            <w:rStyle w:val="a3"/>
            <w:rFonts w:hint="eastAsia"/>
            <w:noProof/>
          </w:rPr>
          <w:t>四、</w:t>
        </w:r>
        <w:r w:rsidR="001B458F">
          <w:rPr>
            <w:rFonts w:ascii="Calibri" w:hAnsi="Calibri"/>
            <w:noProof/>
            <w:szCs w:val="22"/>
          </w:rPr>
          <w:tab/>
        </w:r>
        <w:r w:rsidR="001B458F" w:rsidRPr="00F649AB">
          <w:rPr>
            <w:rStyle w:val="a3"/>
            <w:rFonts w:hint="eastAsia"/>
            <w:noProof/>
          </w:rPr>
          <w:t>设备功能特点</w:t>
        </w:r>
        <w:r w:rsidR="001B458F">
          <w:rPr>
            <w:noProof/>
            <w:webHidden/>
          </w:rPr>
          <w:tab/>
        </w:r>
        <w:r>
          <w:rPr>
            <w:noProof/>
            <w:webHidden/>
          </w:rPr>
          <w:fldChar w:fldCharType="begin"/>
        </w:r>
        <w:r w:rsidR="001B458F">
          <w:rPr>
            <w:noProof/>
            <w:webHidden/>
          </w:rPr>
          <w:instrText xml:space="preserve"> PAGEREF _Toc389210811 \h </w:instrText>
        </w:r>
        <w:r>
          <w:rPr>
            <w:noProof/>
            <w:webHidden/>
          </w:rPr>
        </w:r>
        <w:r>
          <w:rPr>
            <w:noProof/>
            <w:webHidden/>
          </w:rPr>
          <w:fldChar w:fldCharType="separate"/>
        </w:r>
        <w:r w:rsidR="001B458F">
          <w:rPr>
            <w:noProof/>
            <w:webHidden/>
          </w:rPr>
          <w:t>7</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2" w:history="1">
        <w:r w:rsidR="001B458F" w:rsidRPr="00F649AB">
          <w:rPr>
            <w:rStyle w:val="a3"/>
            <w:rFonts w:ascii="宋体" w:hAnsi="宋体"/>
            <w:noProof/>
          </w:rPr>
          <w:t>1</w:t>
        </w:r>
        <w:r w:rsidR="001B458F">
          <w:rPr>
            <w:rFonts w:ascii="Calibri" w:hAnsi="Calibri"/>
            <w:noProof/>
            <w:szCs w:val="22"/>
          </w:rPr>
          <w:tab/>
        </w:r>
        <w:r w:rsidR="001B458F" w:rsidRPr="00F649AB">
          <w:rPr>
            <w:rStyle w:val="a3"/>
            <w:rFonts w:ascii="宋体" w:hAnsi="宋体"/>
            <w:noProof/>
          </w:rPr>
          <w:t>AL-7480</w:t>
        </w:r>
        <w:r w:rsidR="001B458F" w:rsidRPr="00F649AB">
          <w:rPr>
            <w:rStyle w:val="a3"/>
            <w:rFonts w:ascii="宋体" w:hAnsi="宋体" w:hint="eastAsia"/>
            <w:noProof/>
          </w:rPr>
          <w:t>总线制报警主机</w:t>
        </w:r>
        <w:r w:rsidR="001B458F">
          <w:rPr>
            <w:noProof/>
            <w:webHidden/>
          </w:rPr>
          <w:tab/>
        </w:r>
        <w:r>
          <w:rPr>
            <w:noProof/>
            <w:webHidden/>
          </w:rPr>
          <w:fldChar w:fldCharType="begin"/>
        </w:r>
        <w:r w:rsidR="001B458F">
          <w:rPr>
            <w:noProof/>
            <w:webHidden/>
          </w:rPr>
          <w:instrText xml:space="preserve"> PAGEREF _Toc389210812 \h </w:instrText>
        </w:r>
        <w:r>
          <w:rPr>
            <w:noProof/>
            <w:webHidden/>
          </w:rPr>
        </w:r>
        <w:r>
          <w:rPr>
            <w:noProof/>
            <w:webHidden/>
          </w:rPr>
          <w:fldChar w:fldCharType="separate"/>
        </w:r>
        <w:r w:rsidR="001B458F">
          <w:rPr>
            <w:noProof/>
            <w:webHidden/>
          </w:rPr>
          <w:t>7</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3" w:history="1">
        <w:r w:rsidR="001B458F" w:rsidRPr="00F649AB">
          <w:rPr>
            <w:rStyle w:val="a3"/>
            <w:rFonts w:ascii="宋体" w:hAnsi="宋体"/>
            <w:noProof/>
          </w:rPr>
          <w:t>2</w:t>
        </w:r>
        <w:r w:rsidR="001B458F">
          <w:rPr>
            <w:rFonts w:ascii="Calibri" w:hAnsi="Calibri"/>
            <w:noProof/>
            <w:szCs w:val="22"/>
          </w:rPr>
          <w:tab/>
        </w:r>
        <w:r w:rsidR="001B458F" w:rsidRPr="00F649AB">
          <w:rPr>
            <w:rStyle w:val="a3"/>
            <w:rFonts w:ascii="宋体" w:hAnsi="宋体"/>
            <w:noProof/>
          </w:rPr>
          <w:t>AL-730</w:t>
        </w:r>
        <w:r w:rsidR="001B458F" w:rsidRPr="00F649AB">
          <w:rPr>
            <w:rStyle w:val="a3"/>
            <w:rFonts w:ascii="宋体" w:hAnsi="宋体" w:hint="eastAsia"/>
            <w:noProof/>
          </w:rPr>
          <w:t>控制键盘</w:t>
        </w:r>
        <w:r w:rsidR="001B458F">
          <w:rPr>
            <w:noProof/>
            <w:webHidden/>
          </w:rPr>
          <w:tab/>
        </w:r>
        <w:r>
          <w:rPr>
            <w:noProof/>
            <w:webHidden/>
          </w:rPr>
          <w:fldChar w:fldCharType="begin"/>
        </w:r>
        <w:r w:rsidR="001B458F">
          <w:rPr>
            <w:noProof/>
            <w:webHidden/>
          </w:rPr>
          <w:instrText xml:space="preserve"> PAGEREF _Toc389210813 \h </w:instrText>
        </w:r>
        <w:r>
          <w:rPr>
            <w:noProof/>
            <w:webHidden/>
          </w:rPr>
        </w:r>
        <w:r>
          <w:rPr>
            <w:noProof/>
            <w:webHidden/>
          </w:rPr>
          <w:fldChar w:fldCharType="separate"/>
        </w:r>
        <w:r w:rsidR="001B458F">
          <w:rPr>
            <w:noProof/>
            <w:webHidden/>
          </w:rPr>
          <w:t>8</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4" w:history="1">
        <w:r w:rsidR="001B458F" w:rsidRPr="00F649AB">
          <w:rPr>
            <w:rStyle w:val="a3"/>
            <w:rFonts w:ascii="宋体" w:hAnsi="宋体"/>
            <w:noProof/>
          </w:rPr>
          <w:t>3</w:t>
        </w:r>
        <w:r w:rsidR="001B458F">
          <w:rPr>
            <w:rFonts w:ascii="Calibri" w:hAnsi="Calibri"/>
            <w:noProof/>
            <w:szCs w:val="22"/>
          </w:rPr>
          <w:tab/>
        </w:r>
        <w:r w:rsidR="001B458F" w:rsidRPr="00F649AB">
          <w:rPr>
            <w:rStyle w:val="a3"/>
            <w:rFonts w:ascii="宋体" w:hAnsi="宋体"/>
            <w:noProof/>
          </w:rPr>
          <w:t>AL-7425</w:t>
        </w:r>
        <w:r w:rsidR="001B458F" w:rsidRPr="00F649AB">
          <w:rPr>
            <w:rStyle w:val="a3"/>
            <w:rFonts w:ascii="宋体" w:hAnsi="宋体" w:hint="eastAsia"/>
            <w:noProof/>
          </w:rPr>
          <w:t>总线中继器</w:t>
        </w:r>
        <w:r w:rsidR="001B458F">
          <w:rPr>
            <w:noProof/>
            <w:webHidden/>
          </w:rPr>
          <w:tab/>
        </w:r>
        <w:r>
          <w:rPr>
            <w:noProof/>
            <w:webHidden/>
          </w:rPr>
          <w:fldChar w:fldCharType="begin"/>
        </w:r>
        <w:r w:rsidR="001B458F">
          <w:rPr>
            <w:noProof/>
            <w:webHidden/>
          </w:rPr>
          <w:instrText xml:space="preserve"> PAGEREF _Toc389210814 \h </w:instrText>
        </w:r>
        <w:r>
          <w:rPr>
            <w:noProof/>
            <w:webHidden/>
          </w:rPr>
        </w:r>
        <w:r>
          <w:rPr>
            <w:noProof/>
            <w:webHidden/>
          </w:rPr>
          <w:fldChar w:fldCharType="separate"/>
        </w:r>
        <w:r w:rsidR="001B458F">
          <w:rPr>
            <w:noProof/>
            <w:webHidden/>
          </w:rPr>
          <w:t>9</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5" w:history="1">
        <w:r w:rsidR="001B458F" w:rsidRPr="00F649AB">
          <w:rPr>
            <w:rStyle w:val="a3"/>
            <w:rFonts w:ascii="宋体" w:hAnsi="宋体"/>
            <w:noProof/>
          </w:rPr>
          <w:t>4</w:t>
        </w:r>
        <w:r w:rsidR="001B458F">
          <w:rPr>
            <w:rFonts w:ascii="Calibri" w:hAnsi="Calibri"/>
            <w:noProof/>
            <w:szCs w:val="22"/>
          </w:rPr>
          <w:tab/>
        </w:r>
        <w:r w:rsidR="001B458F" w:rsidRPr="00F649AB">
          <w:rPr>
            <w:rStyle w:val="a3"/>
            <w:rFonts w:ascii="宋体" w:hAnsi="宋体"/>
            <w:noProof/>
          </w:rPr>
          <w:t>AL-7480-1A</w:t>
        </w:r>
        <w:r w:rsidR="001B458F" w:rsidRPr="00F649AB">
          <w:rPr>
            <w:rStyle w:val="a3"/>
            <w:rFonts w:ascii="宋体" w:hAnsi="宋体" w:hint="eastAsia"/>
            <w:noProof/>
          </w:rPr>
          <w:t>单防区总线扩展模块</w:t>
        </w:r>
        <w:r w:rsidR="001B458F">
          <w:rPr>
            <w:noProof/>
            <w:webHidden/>
          </w:rPr>
          <w:tab/>
        </w:r>
        <w:r>
          <w:rPr>
            <w:noProof/>
            <w:webHidden/>
          </w:rPr>
          <w:fldChar w:fldCharType="begin"/>
        </w:r>
        <w:r w:rsidR="001B458F">
          <w:rPr>
            <w:noProof/>
            <w:webHidden/>
          </w:rPr>
          <w:instrText xml:space="preserve"> PAGEREF _Toc389210815 \h </w:instrText>
        </w:r>
        <w:r>
          <w:rPr>
            <w:noProof/>
            <w:webHidden/>
          </w:rPr>
        </w:r>
        <w:r>
          <w:rPr>
            <w:noProof/>
            <w:webHidden/>
          </w:rPr>
          <w:fldChar w:fldCharType="separate"/>
        </w:r>
        <w:r w:rsidR="001B458F">
          <w:rPr>
            <w:noProof/>
            <w:webHidden/>
          </w:rPr>
          <w:t>10</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6" w:history="1">
        <w:r w:rsidR="001B458F" w:rsidRPr="00F649AB">
          <w:rPr>
            <w:rStyle w:val="a3"/>
            <w:rFonts w:ascii="宋体" w:hAnsi="宋体"/>
            <w:noProof/>
          </w:rPr>
          <w:t>5</w:t>
        </w:r>
        <w:r w:rsidR="001B458F">
          <w:rPr>
            <w:rFonts w:ascii="Calibri" w:hAnsi="Calibri"/>
            <w:noProof/>
            <w:szCs w:val="22"/>
          </w:rPr>
          <w:tab/>
        </w:r>
        <w:r w:rsidR="001B458F" w:rsidRPr="00F649AB">
          <w:rPr>
            <w:rStyle w:val="a3"/>
            <w:rFonts w:ascii="宋体" w:hAnsi="宋体"/>
            <w:noProof/>
          </w:rPr>
          <w:t>AL-7480-1C</w:t>
        </w:r>
        <w:r w:rsidR="001B458F" w:rsidRPr="00F649AB">
          <w:rPr>
            <w:rStyle w:val="a3"/>
            <w:rFonts w:ascii="宋体" w:hAnsi="宋体" w:hint="eastAsia"/>
            <w:noProof/>
          </w:rPr>
          <w:t>单防区带报警输出扩展模块</w:t>
        </w:r>
        <w:r w:rsidR="001B458F">
          <w:rPr>
            <w:noProof/>
            <w:webHidden/>
          </w:rPr>
          <w:tab/>
        </w:r>
        <w:r>
          <w:rPr>
            <w:noProof/>
            <w:webHidden/>
          </w:rPr>
          <w:fldChar w:fldCharType="begin"/>
        </w:r>
        <w:r w:rsidR="001B458F">
          <w:rPr>
            <w:noProof/>
            <w:webHidden/>
          </w:rPr>
          <w:instrText xml:space="preserve"> PAGEREF _Toc389210816 \h </w:instrText>
        </w:r>
        <w:r>
          <w:rPr>
            <w:noProof/>
            <w:webHidden/>
          </w:rPr>
        </w:r>
        <w:r>
          <w:rPr>
            <w:noProof/>
            <w:webHidden/>
          </w:rPr>
          <w:fldChar w:fldCharType="separate"/>
        </w:r>
        <w:r w:rsidR="001B458F">
          <w:rPr>
            <w:noProof/>
            <w:webHidden/>
          </w:rPr>
          <w:t>10</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7" w:history="1">
        <w:r w:rsidR="001B458F" w:rsidRPr="00F649AB">
          <w:rPr>
            <w:rStyle w:val="a3"/>
            <w:rFonts w:ascii="宋体" w:hAnsi="宋体"/>
            <w:noProof/>
          </w:rPr>
          <w:t>6</w:t>
        </w:r>
        <w:r w:rsidR="001B458F">
          <w:rPr>
            <w:rFonts w:ascii="Calibri" w:hAnsi="Calibri"/>
            <w:noProof/>
            <w:szCs w:val="22"/>
          </w:rPr>
          <w:tab/>
        </w:r>
        <w:r w:rsidR="001B458F" w:rsidRPr="00F649AB">
          <w:rPr>
            <w:rStyle w:val="a3"/>
            <w:rFonts w:ascii="宋体" w:hAnsi="宋体"/>
            <w:noProof/>
          </w:rPr>
          <w:t>AL2005S</w:t>
        </w:r>
        <w:r w:rsidR="001B458F" w:rsidRPr="00F649AB">
          <w:rPr>
            <w:rStyle w:val="a3"/>
            <w:rFonts w:ascii="宋体" w:hAnsi="宋体" w:hint="eastAsia"/>
            <w:noProof/>
          </w:rPr>
          <w:t>总线制报警中心管理软件</w:t>
        </w:r>
        <w:r w:rsidR="001B458F">
          <w:rPr>
            <w:noProof/>
            <w:webHidden/>
          </w:rPr>
          <w:tab/>
        </w:r>
        <w:r>
          <w:rPr>
            <w:noProof/>
            <w:webHidden/>
          </w:rPr>
          <w:fldChar w:fldCharType="begin"/>
        </w:r>
        <w:r w:rsidR="001B458F">
          <w:rPr>
            <w:noProof/>
            <w:webHidden/>
          </w:rPr>
          <w:instrText xml:space="preserve"> PAGEREF _Toc389210817 \h </w:instrText>
        </w:r>
        <w:r>
          <w:rPr>
            <w:noProof/>
            <w:webHidden/>
          </w:rPr>
        </w:r>
        <w:r>
          <w:rPr>
            <w:noProof/>
            <w:webHidden/>
          </w:rPr>
          <w:fldChar w:fldCharType="separate"/>
        </w:r>
        <w:r w:rsidR="001B458F">
          <w:rPr>
            <w:noProof/>
            <w:webHidden/>
          </w:rPr>
          <w:t>11</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8" w:history="1">
        <w:r w:rsidR="001B458F" w:rsidRPr="00F649AB">
          <w:rPr>
            <w:rStyle w:val="a3"/>
            <w:rFonts w:ascii="宋体" w:hAnsi="宋体"/>
            <w:noProof/>
          </w:rPr>
          <w:t>7</w:t>
        </w:r>
        <w:r w:rsidR="001B458F">
          <w:rPr>
            <w:rFonts w:ascii="Calibri" w:hAnsi="Calibri"/>
            <w:noProof/>
            <w:szCs w:val="22"/>
          </w:rPr>
          <w:tab/>
        </w:r>
        <w:r w:rsidR="001B458F" w:rsidRPr="00F649AB">
          <w:rPr>
            <w:rStyle w:val="a3"/>
            <w:rFonts w:ascii="宋体" w:hAnsi="宋体"/>
            <w:noProof/>
          </w:rPr>
          <w:t>AL-7016J16</w:t>
        </w:r>
        <w:r w:rsidR="001B458F" w:rsidRPr="00F649AB">
          <w:rPr>
            <w:rStyle w:val="a3"/>
            <w:rFonts w:ascii="宋体" w:hAnsi="宋体" w:hint="eastAsia"/>
            <w:noProof/>
          </w:rPr>
          <w:t>路继电器扩展模块</w:t>
        </w:r>
        <w:r w:rsidR="001B458F" w:rsidRPr="00F649AB">
          <w:rPr>
            <w:rStyle w:val="a3"/>
            <w:rFonts w:ascii="宋体" w:hAnsi="宋体"/>
            <w:noProof/>
          </w:rPr>
          <w:t>(</w:t>
        </w:r>
        <w:r w:rsidR="001B458F" w:rsidRPr="00F649AB">
          <w:rPr>
            <w:rStyle w:val="a3"/>
            <w:rFonts w:ascii="宋体" w:hAnsi="宋体" w:hint="eastAsia"/>
            <w:noProof/>
          </w:rPr>
          <w:t>主机</w:t>
        </w:r>
        <w:r w:rsidR="001B458F" w:rsidRPr="00F649AB">
          <w:rPr>
            <w:rStyle w:val="a3"/>
            <w:rFonts w:ascii="宋体" w:hAnsi="宋体"/>
            <w:noProof/>
          </w:rPr>
          <w:t>)</w:t>
        </w:r>
        <w:r w:rsidR="001B458F">
          <w:rPr>
            <w:noProof/>
            <w:webHidden/>
          </w:rPr>
          <w:tab/>
        </w:r>
        <w:r>
          <w:rPr>
            <w:noProof/>
            <w:webHidden/>
          </w:rPr>
          <w:fldChar w:fldCharType="begin"/>
        </w:r>
        <w:r w:rsidR="001B458F">
          <w:rPr>
            <w:noProof/>
            <w:webHidden/>
          </w:rPr>
          <w:instrText xml:space="preserve"> PAGEREF _Toc389210818 \h </w:instrText>
        </w:r>
        <w:r>
          <w:rPr>
            <w:noProof/>
            <w:webHidden/>
          </w:rPr>
        </w:r>
        <w:r>
          <w:rPr>
            <w:noProof/>
            <w:webHidden/>
          </w:rPr>
          <w:fldChar w:fldCharType="separate"/>
        </w:r>
        <w:r w:rsidR="001B458F">
          <w:rPr>
            <w:noProof/>
            <w:webHidden/>
          </w:rPr>
          <w:t>11</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19" w:history="1">
        <w:r w:rsidR="001B458F" w:rsidRPr="00F649AB">
          <w:rPr>
            <w:rStyle w:val="a3"/>
            <w:rFonts w:ascii="宋体" w:hAnsi="宋体"/>
            <w:noProof/>
          </w:rPr>
          <w:t>8</w:t>
        </w:r>
        <w:r w:rsidR="001B458F">
          <w:rPr>
            <w:rFonts w:ascii="Calibri" w:hAnsi="Calibri"/>
            <w:noProof/>
            <w:szCs w:val="22"/>
          </w:rPr>
          <w:tab/>
        </w:r>
        <w:r w:rsidR="001B458F" w:rsidRPr="00F649AB">
          <w:rPr>
            <w:rStyle w:val="a3"/>
            <w:rFonts w:ascii="宋体" w:hAnsi="宋体"/>
            <w:noProof/>
          </w:rPr>
          <w:t>AL-7016JK16</w:t>
        </w:r>
        <w:r w:rsidR="001B458F" w:rsidRPr="00F649AB">
          <w:rPr>
            <w:rStyle w:val="a3"/>
            <w:rFonts w:ascii="宋体" w:hAnsi="宋体" w:hint="eastAsia"/>
            <w:noProof/>
          </w:rPr>
          <w:t>路继电器扩展板</w:t>
        </w:r>
        <w:r w:rsidR="001B458F">
          <w:rPr>
            <w:noProof/>
            <w:webHidden/>
          </w:rPr>
          <w:tab/>
        </w:r>
        <w:r>
          <w:rPr>
            <w:noProof/>
            <w:webHidden/>
          </w:rPr>
          <w:fldChar w:fldCharType="begin"/>
        </w:r>
        <w:r w:rsidR="001B458F">
          <w:rPr>
            <w:noProof/>
            <w:webHidden/>
          </w:rPr>
          <w:instrText xml:space="preserve"> PAGEREF _Toc389210819 \h </w:instrText>
        </w:r>
        <w:r>
          <w:rPr>
            <w:noProof/>
            <w:webHidden/>
          </w:rPr>
        </w:r>
        <w:r>
          <w:rPr>
            <w:noProof/>
            <w:webHidden/>
          </w:rPr>
          <w:fldChar w:fldCharType="separate"/>
        </w:r>
        <w:r w:rsidR="001B458F">
          <w:rPr>
            <w:noProof/>
            <w:webHidden/>
          </w:rPr>
          <w:t>12</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20" w:history="1">
        <w:r w:rsidR="001B458F" w:rsidRPr="00F649AB">
          <w:rPr>
            <w:rStyle w:val="a3"/>
            <w:rFonts w:ascii="宋体" w:hAnsi="宋体"/>
            <w:noProof/>
          </w:rPr>
          <w:t>9</w:t>
        </w:r>
        <w:r w:rsidR="001B458F">
          <w:rPr>
            <w:rFonts w:ascii="Calibri" w:hAnsi="Calibri"/>
            <w:noProof/>
            <w:szCs w:val="22"/>
          </w:rPr>
          <w:tab/>
        </w:r>
        <w:r w:rsidR="001B458F" w:rsidRPr="00F649AB">
          <w:rPr>
            <w:rStyle w:val="a3"/>
            <w:rFonts w:ascii="宋体" w:hAnsi="宋体"/>
            <w:noProof/>
          </w:rPr>
          <w:t>ABH-50L/100L/150L/200L/250L</w:t>
        </w:r>
        <w:r w:rsidR="001B458F">
          <w:rPr>
            <w:noProof/>
            <w:webHidden/>
          </w:rPr>
          <w:tab/>
        </w:r>
        <w:r>
          <w:rPr>
            <w:noProof/>
            <w:webHidden/>
          </w:rPr>
          <w:fldChar w:fldCharType="begin"/>
        </w:r>
        <w:r w:rsidR="001B458F">
          <w:rPr>
            <w:noProof/>
            <w:webHidden/>
          </w:rPr>
          <w:instrText xml:space="preserve"> PAGEREF _Toc389210820 \h </w:instrText>
        </w:r>
        <w:r>
          <w:rPr>
            <w:noProof/>
            <w:webHidden/>
          </w:rPr>
        </w:r>
        <w:r>
          <w:rPr>
            <w:noProof/>
            <w:webHidden/>
          </w:rPr>
          <w:fldChar w:fldCharType="separate"/>
        </w:r>
        <w:r w:rsidR="001B458F">
          <w:rPr>
            <w:noProof/>
            <w:webHidden/>
          </w:rPr>
          <w:t>12</w:t>
        </w:r>
        <w:r>
          <w:rPr>
            <w:noProof/>
            <w:webHidden/>
          </w:rPr>
          <w:fldChar w:fldCharType="end"/>
        </w:r>
      </w:hyperlink>
    </w:p>
    <w:p w:rsidR="001B458F" w:rsidRDefault="007A0C51">
      <w:pPr>
        <w:pStyle w:val="10"/>
        <w:tabs>
          <w:tab w:val="left" w:pos="840"/>
        </w:tabs>
        <w:rPr>
          <w:rFonts w:ascii="Calibri" w:hAnsi="Calibri"/>
          <w:noProof/>
          <w:szCs w:val="22"/>
        </w:rPr>
      </w:pPr>
      <w:hyperlink w:anchor="_Toc389210821" w:history="1">
        <w:r w:rsidR="001B458F" w:rsidRPr="00F649AB">
          <w:rPr>
            <w:rStyle w:val="a3"/>
            <w:rFonts w:hint="eastAsia"/>
            <w:noProof/>
          </w:rPr>
          <w:t>五、</w:t>
        </w:r>
        <w:r w:rsidR="001B458F">
          <w:rPr>
            <w:rFonts w:ascii="Calibri" w:hAnsi="Calibri"/>
            <w:noProof/>
            <w:szCs w:val="22"/>
          </w:rPr>
          <w:tab/>
        </w:r>
        <w:r w:rsidR="001B458F" w:rsidRPr="00F649AB">
          <w:rPr>
            <w:rStyle w:val="a3"/>
            <w:rFonts w:hint="eastAsia"/>
            <w:noProof/>
          </w:rPr>
          <w:t>报警系统的组成</w:t>
        </w:r>
        <w:r w:rsidR="001B458F">
          <w:rPr>
            <w:noProof/>
            <w:webHidden/>
          </w:rPr>
          <w:tab/>
        </w:r>
        <w:r>
          <w:rPr>
            <w:noProof/>
            <w:webHidden/>
          </w:rPr>
          <w:fldChar w:fldCharType="begin"/>
        </w:r>
        <w:r w:rsidR="001B458F">
          <w:rPr>
            <w:noProof/>
            <w:webHidden/>
          </w:rPr>
          <w:instrText xml:space="preserve"> PAGEREF _Toc389210821 \h </w:instrText>
        </w:r>
        <w:r>
          <w:rPr>
            <w:noProof/>
            <w:webHidden/>
          </w:rPr>
        </w:r>
        <w:r>
          <w:rPr>
            <w:noProof/>
            <w:webHidden/>
          </w:rPr>
          <w:fldChar w:fldCharType="separate"/>
        </w:r>
        <w:r w:rsidR="001B458F">
          <w:rPr>
            <w:noProof/>
            <w:webHidden/>
          </w:rPr>
          <w:t>14</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22" w:history="1">
        <w:r w:rsidR="001B458F" w:rsidRPr="00F649AB">
          <w:rPr>
            <w:rStyle w:val="a3"/>
            <w:noProof/>
          </w:rPr>
          <w:t>1</w:t>
        </w:r>
        <w:r w:rsidR="001B458F">
          <w:rPr>
            <w:rFonts w:ascii="Calibri" w:hAnsi="Calibri"/>
            <w:noProof/>
            <w:szCs w:val="22"/>
          </w:rPr>
          <w:tab/>
        </w:r>
        <w:r w:rsidR="001B458F" w:rsidRPr="00F649AB">
          <w:rPr>
            <w:rStyle w:val="a3"/>
            <w:rFonts w:hint="eastAsia"/>
            <w:noProof/>
          </w:rPr>
          <w:t>公共部分（中心控制室）</w:t>
        </w:r>
        <w:r w:rsidR="001B458F">
          <w:rPr>
            <w:noProof/>
            <w:webHidden/>
          </w:rPr>
          <w:tab/>
        </w:r>
        <w:r>
          <w:rPr>
            <w:noProof/>
            <w:webHidden/>
          </w:rPr>
          <w:fldChar w:fldCharType="begin"/>
        </w:r>
        <w:r w:rsidR="001B458F">
          <w:rPr>
            <w:noProof/>
            <w:webHidden/>
          </w:rPr>
          <w:instrText xml:space="preserve"> PAGEREF _Toc389210822 \h </w:instrText>
        </w:r>
        <w:r>
          <w:rPr>
            <w:noProof/>
            <w:webHidden/>
          </w:rPr>
        </w:r>
        <w:r>
          <w:rPr>
            <w:noProof/>
            <w:webHidden/>
          </w:rPr>
          <w:fldChar w:fldCharType="separate"/>
        </w:r>
        <w:r w:rsidR="001B458F">
          <w:rPr>
            <w:noProof/>
            <w:webHidden/>
          </w:rPr>
          <w:t>14</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23" w:history="1">
        <w:r w:rsidR="001B458F" w:rsidRPr="00F649AB">
          <w:rPr>
            <w:rStyle w:val="a3"/>
            <w:noProof/>
          </w:rPr>
          <w:t>2</w:t>
        </w:r>
        <w:r w:rsidR="001B458F">
          <w:rPr>
            <w:rFonts w:ascii="Calibri" w:hAnsi="Calibri"/>
            <w:noProof/>
            <w:szCs w:val="22"/>
          </w:rPr>
          <w:tab/>
        </w:r>
        <w:r w:rsidR="001B458F" w:rsidRPr="00F649AB">
          <w:rPr>
            <w:rStyle w:val="a3"/>
            <w:rFonts w:hint="eastAsia"/>
            <w:noProof/>
          </w:rPr>
          <w:t>报警系统</w:t>
        </w:r>
        <w:r w:rsidR="001B458F">
          <w:rPr>
            <w:noProof/>
            <w:webHidden/>
          </w:rPr>
          <w:tab/>
        </w:r>
        <w:r>
          <w:rPr>
            <w:noProof/>
            <w:webHidden/>
          </w:rPr>
          <w:fldChar w:fldCharType="begin"/>
        </w:r>
        <w:r w:rsidR="001B458F">
          <w:rPr>
            <w:noProof/>
            <w:webHidden/>
          </w:rPr>
          <w:instrText xml:space="preserve"> PAGEREF _Toc389210823 \h </w:instrText>
        </w:r>
        <w:r>
          <w:rPr>
            <w:noProof/>
            <w:webHidden/>
          </w:rPr>
        </w:r>
        <w:r>
          <w:rPr>
            <w:noProof/>
            <w:webHidden/>
          </w:rPr>
          <w:fldChar w:fldCharType="separate"/>
        </w:r>
        <w:r w:rsidR="001B458F">
          <w:rPr>
            <w:noProof/>
            <w:webHidden/>
          </w:rPr>
          <w:t>14</w:t>
        </w:r>
        <w:r>
          <w:rPr>
            <w:noProof/>
            <w:webHidden/>
          </w:rPr>
          <w:fldChar w:fldCharType="end"/>
        </w:r>
      </w:hyperlink>
    </w:p>
    <w:p w:rsidR="001B458F" w:rsidRDefault="007A0C51" w:rsidP="001B458F">
      <w:pPr>
        <w:pStyle w:val="20"/>
        <w:tabs>
          <w:tab w:val="left" w:pos="840"/>
        </w:tabs>
        <w:rPr>
          <w:rFonts w:ascii="Calibri" w:hAnsi="Calibri"/>
          <w:noProof/>
          <w:szCs w:val="22"/>
        </w:rPr>
      </w:pPr>
      <w:hyperlink w:anchor="_Toc389210824" w:history="1">
        <w:r w:rsidR="001B458F" w:rsidRPr="00F649AB">
          <w:rPr>
            <w:rStyle w:val="a3"/>
            <w:noProof/>
          </w:rPr>
          <w:t>3</w:t>
        </w:r>
        <w:r w:rsidR="001B458F">
          <w:rPr>
            <w:rFonts w:ascii="Calibri" w:hAnsi="Calibri"/>
            <w:noProof/>
            <w:szCs w:val="22"/>
          </w:rPr>
          <w:tab/>
        </w:r>
        <w:r w:rsidR="001B458F" w:rsidRPr="00F649AB">
          <w:rPr>
            <w:rStyle w:val="a3"/>
            <w:rFonts w:hint="eastAsia"/>
            <w:noProof/>
          </w:rPr>
          <w:t>系统结构：</w:t>
        </w:r>
        <w:r w:rsidR="001B458F">
          <w:rPr>
            <w:noProof/>
            <w:webHidden/>
          </w:rPr>
          <w:tab/>
        </w:r>
        <w:r>
          <w:rPr>
            <w:noProof/>
            <w:webHidden/>
          </w:rPr>
          <w:fldChar w:fldCharType="begin"/>
        </w:r>
        <w:r w:rsidR="001B458F">
          <w:rPr>
            <w:noProof/>
            <w:webHidden/>
          </w:rPr>
          <w:instrText xml:space="preserve"> PAGEREF _Toc389210824 \h </w:instrText>
        </w:r>
        <w:r>
          <w:rPr>
            <w:noProof/>
            <w:webHidden/>
          </w:rPr>
        </w:r>
        <w:r>
          <w:rPr>
            <w:noProof/>
            <w:webHidden/>
          </w:rPr>
          <w:fldChar w:fldCharType="separate"/>
        </w:r>
        <w:r w:rsidR="001B458F">
          <w:rPr>
            <w:noProof/>
            <w:webHidden/>
          </w:rPr>
          <w:t>14</w:t>
        </w:r>
        <w:r>
          <w:rPr>
            <w:noProof/>
            <w:webHidden/>
          </w:rPr>
          <w:fldChar w:fldCharType="end"/>
        </w:r>
      </w:hyperlink>
    </w:p>
    <w:p w:rsidR="001B458F" w:rsidRDefault="007A0C51">
      <w:pPr>
        <w:pStyle w:val="10"/>
        <w:tabs>
          <w:tab w:val="left" w:pos="840"/>
        </w:tabs>
        <w:rPr>
          <w:rFonts w:ascii="Calibri" w:hAnsi="Calibri"/>
          <w:noProof/>
          <w:szCs w:val="22"/>
        </w:rPr>
      </w:pPr>
      <w:hyperlink w:anchor="_Toc389210825" w:history="1">
        <w:r w:rsidR="001B458F" w:rsidRPr="00F649AB">
          <w:rPr>
            <w:rStyle w:val="a3"/>
            <w:rFonts w:hint="eastAsia"/>
            <w:noProof/>
          </w:rPr>
          <w:t>六、</w:t>
        </w:r>
        <w:r w:rsidR="001B458F">
          <w:rPr>
            <w:rFonts w:ascii="Calibri" w:hAnsi="Calibri"/>
            <w:noProof/>
            <w:szCs w:val="22"/>
          </w:rPr>
          <w:tab/>
        </w:r>
        <w:r w:rsidR="001B458F" w:rsidRPr="00F649AB">
          <w:rPr>
            <w:rStyle w:val="a3"/>
            <w:rFonts w:hint="eastAsia"/>
            <w:noProof/>
          </w:rPr>
          <w:t>周界防范系统可实现的功能</w:t>
        </w:r>
        <w:r w:rsidR="001B458F" w:rsidRPr="00F649AB">
          <w:rPr>
            <w:rStyle w:val="a3"/>
            <w:noProof/>
          </w:rPr>
          <w:t xml:space="preserve"> </w:t>
        </w:r>
        <w:r w:rsidR="001B458F" w:rsidRPr="00F649AB">
          <w:rPr>
            <w:rStyle w:val="a3"/>
            <w:rFonts w:hint="eastAsia"/>
            <w:noProof/>
          </w:rPr>
          <w:t>（以某小区为例）</w:t>
        </w:r>
        <w:r w:rsidR="001B458F">
          <w:rPr>
            <w:noProof/>
            <w:webHidden/>
          </w:rPr>
          <w:tab/>
        </w:r>
        <w:r>
          <w:rPr>
            <w:noProof/>
            <w:webHidden/>
          </w:rPr>
          <w:fldChar w:fldCharType="begin"/>
        </w:r>
        <w:r w:rsidR="001B458F">
          <w:rPr>
            <w:noProof/>
            <w:webHidden/>
          </w:rPr>
          <w:instrText xml:space="preserve"> PAGEREF _Toc389210825 \h </w:instrText>
        </w:r>
        <w:r>
          <w:rPr>
            <w:noProof/>
            <w:webHidden/>
          </w:rPr>
        </w:r>
        <w:r>
          <w:rPr>
            <w:noProof/>
            <w:webHidden/>
          </w:rPr>
          <w:fldChar w:fldCharType="separate"/>
        </w:r>
        <w:r w:rsidR="001B458F">
          <w:rPr>
            <w:noProof/>
            <w:webHidden/>
          </w:rPr>
          <w:t>16</w:t>
        </w:r>
        <w:r>
          <w:rPr>
            <w:noProof/>
            <w:webHidden/>
          </w:rPr>
          <w:fldChar w:fldCharType="end"/>
        </w:r>
      </w:hyperlink>
    </w:p>
    <w:p w:rsidR="001B458F" w:rsidRDefault="007A0C51">
      <w:pPr>
        <w:pStyle w:val="10"/>
        <w:tabs>
          <w:tab w:val="left" w:pos="840"/>
        </w:tabs>
        <w:rPr>
          <w:rFonts w:ascii="Calibri" w:hAnsi="Calibri"/>
          <w:noProof/>
          <w:szCs w:val="22"/>
        </w:rPr>
      </w:pPr>
      <w:hyperlink w:anchor="_Toc389210826" w:history="1">
        <w:r w:rsidR="001B458F" w:rsidRPr="00F649AB">
          <w:rPr>
            <w:rStyle w:val="a3"/>
            <w:rFonts w:hint="eastAsia"/>
            <w:noProof/>
          </w:rPr>
          <w:t>七、</w:t>
        </w:r>
        <w:r w:rsidR="001B458F">
          <w:rPr>
            <w:rFonts w:ascii="Calibri" w:hAnsi="Calibri"/>
            <w:noProof/>
            <w:szCs w:val="22"/>
          </w:rPr>
          <w:tab/>
        </w:r>
        <w:r w:rsidR="001B458F" w:rsidRPr="00F649AB">
          <w:rPr>
            <w:rStyle w:val="a3"/>
            <w:rFonts w:hint="eastAsia"/>
            <w:noProof/>
          </w:rPr>
          <w:t>周界防范系统主要设备列表</w:t>
        </w:r>
        <w:r w:rsidR="001B458F">
          <w:rPr>
            <w:noProof/>
            <w:webHidden/>
          </w:rPr>
          <w:tab/>
        </w:r>
        <w:r>
          <w:rPr>
            <w:noProof/>
            <w:webHidden/>
          </w:rPr>
          <w:fldChar w:fldCharType="begin"/>
        </w:r>
        <w:r w:rsidR="001B458F">
          <w:rPr>
            <w:noProof/>
            <w:webHidden/>
          </w:rPr>
          <w:instrText xml:space="preserve"> PAGEREF _Toc389210826 \h </w:instrText>
        </w:r>
        <w:r>
          <w:rPr>
            <w:noProof/>
            <w:webHidden/>
          </w:rPr>
        </w:r>
        <w:r>
          <w:rPr>
            <w:noProof/>
            <w:webHidden/>
          </w:rPr>
          <w:fldChar w:fldCharType="separate"/>
        </w:r>
        <w:r w:rsidR="001B458F">
          <w:rPr>
            <w:noProof/>
            <w:webHidden/>
          </w:rPr>
          <w:t>16</w:t>
        </w:r>
        <w:r>
          <w:rPr>
            <w:noProof/>
            <w:webHidden/>
          </w:rPr>
          <w:fldChar w:fldCharType="end"/>
        </w:r>
      </w:hyperlink>
    </w:p>
    <w:p w:rsidR="001B458F" w:rsidRDefault="007A0C51">
      <w:pPr>
        <w:pStyle w:val="10"/>
        <w:tabs>
          <w:tab w:val="left" w:pos="840"/>
        </w:tabs>
        <w:rPr>
          <w:rFonts w:ascii="Calibri" w:hAnsi="Calibri"/>
          <w:noProof/>
          <w:szCs w:val="22"/>
        </w:rPr>
      </w:pPr>
      <w:hyperlink w:anchor="_Toc389210827" w:history="1">
        <w:r w:rsidR="001B458F" w:rsidRPr="00F649AB">
          <w:rPr>
            <w:rStyle w:val="a3"/>
            <w:rFonts w:hint="eastAsia"/>
            <w:noProof/>
          </w:rPr>
          <w:t>八、</w:t>
        </w:r>
        <w:r w:rsidR="001B458F">
          <w:rPr>
            <w:rFonts w:ascii="Calibri" w:hAnsi="Calibri"/>
            <w:noProof/>
            <w:szCs w:val="22"/>
          </w:rPr>
          <w:tab/>
        </w:r>
        <w:r w:rsidR="001B458F" w:rsidRPr="00F649AB">
          <w:rPr>
            <w:rStyle w:val="a3"/>
            <w:rFonts w:hint="eastAsia"/>
            <w:noProof/>
          </w:rPr>
          <w:t>结束语</w:t>
        </w:r>
        <w:r w:rsidR="001B458F">
          <w:rPr>
            <w:noProof/>
            <w:webHidden/>
          </w:rPr>
          <w:tab/>
        </w:r>
        <w:r>
          <w:rPr>
            <w:noProof/>
            <w:webHidden/>
          </w:rPr>
          <w:fldChar w:fldCharType="begin"/>
        </w:r>
        <w:r w:rsidR="001B458F">
          <w:rPr>
            <w:noProof/>
            <w:webHidden/>
          </w:rPr>
          <w:instrText xml:space="preserve"> PAGEREF _Toc389210827 \h </w:instrText>
        </w:r>
        <w:r>
          <w:rPr>
            <w:noProof/>
            <w:webHidden/>
          </w:rPr>
        </w:r>
        <w:r>
          <w:rPr>
            <w:noProof/>
            <w:webHidden/>
          </w:rPr>
          <w:fldChar w:fldCharType="separate"/>
        </w:r>
        <w:r w:rsidR="001B458F">
          <w:rPr>
            <w:noProof/>
            <w:webHidden/>
          </w:rPr>
          <w:t>16</w:t>
        </w:r>
        <w:r>
          <w:rPr>
            <w:noProof/>
            <w:webHidden/>
          </w:rPr>
          <w:fldChar w:fldCharType="end"/>
        </w:r>
      </w:hyperlink>
    </w:p>
    <w:p w:rsidR="00216BDB" w:rsidRDefault="007A0C51" w:rsidP="00564483">
      <w:pPr>
        <w:pStyle w:val="1"/>
        <w:spacing w:before="0" w:after="0" w:line="240" w:lineRule="atLeast"/>
        <w:rPr>
          <w:sz w:val="21"/>
        </w:rPr>
      </w:pPr>
      <w:r w:rsidRPr="000803E4">
        <w:rPr>
          <w:sz w:val="21"/>
          <w:szCs w:val="21"/>
        </w:rPr>
        <w:fldChar w:fldCharType="end"/>
      </w:r>
      <w:r w:rsidR="00664198">
        <w:rPr>
          <w:sz w:val="21"/>
        </w:rPr>
        <w:br w:type="page"/>
      </w:r>
      <w:bookmarkStart w:id="1" w:name="_Toc313885983"/>
    </w:p>
    <w:p w:rsidR="00564483" w:rsidRPr="00216BDB" w:rsidRDefault="00564483" w:rsidP="00216BDB">
      <w:pPr>
        <w:pStyle w:val="1"/>
        <w:numPr>
          <w:ilvl w:val="0"/>
          <w:numId w:val="2"/>
        </w:numPr>
        <w:spacing w:before="0" w:after="0" w:line="240" w:lineRule="atLeast"/>
        <w:rPr>
          <w:sz w:val="30"/>
          <w:szCs w:val="30"/>
        </w:rPr>
      </w:pPr>
      <w:bookmarkStart w:id="2" w:name="_Toc389210801"/>
      <w:r w:rsidRPr="00216BDB">
        <w:rPr>
          <w:rFonts w:hint="eastAsia"/>
          <w:sz w:val="30"/>
          <w:szCs w:val="30"/>
        </w:rPr>
        <w:lastRenderedPageBreak/>
        <w:t>概述</w:t>
      </w:r>
      <w:bookmarkEnd w:id="1"/>
      <w:bookmarkEnd w:id="2"/>
    </w:p>
    <w:p w:rsidR="00564483" w:rsidRPr="00F03250" w:rsidRDefault="00355B76" w:rsidP="00F03250">
      <w:pPr>
        <w:pStyle w:val="2"/>
        <w:numPr>
          <w:ilvl w:val="0"/>
          <w:numId w:val="6"/>
        </w:numPr>
        <w:rPr>
          <w:rFonts w:ascii="宋体" w:eastAsia="宋体" w:hAnsi="宋体"/>
          <w:b w:val="0"/>
          <w:sz w:val="28"/>
          <w:szCs w:val="28"/>
        </w:rPr>
      </w:pPr>
      <w:bookmarkStart w:id="3" w:name="_Toc313885984"/>
      <w:bookmarkStart w:id="4" w:name="_Toc389210802"/>
      <w:r>
        <w:rPr>
          <w:rFonts w:ascii="宋体" w:eastAsia="宋体" w:hAnsi="宋体" w:hint="eastAsia"/>
          <w:b w:val="0"/>
          <w:sz w:val="28"/>
          <w:szCs w:val="28"/>
        </w:rPr>
        <w:t>油库</w:t>
      </w:r>
      <w:r w:rsidR="00564483" w:rsidRPr="00F03250">
        <w:rPr>
          <w:rFonts w:ascii="宋体" w:eastAsia="宋体" w:hAnsi="宋体" w:hint="eastAsia"/>
          <w:b w:val="0"/>
          <w:sz w:val="28"/>
          <w:szCs w:val="28"/>
        </w:rPr>
        <w:t>防范系统的意义</w:t>
      </w:r>
      <w:bookmarkEnd w:id="3"/>
      <w:bookmarkEnd w:id="4"/>
    </w:p>
    <w:p w:rsidR="00564483" w:rsidRDefault="00564483" w:rsidP="008155B1">
      <w:pPr>
        <w:spacing w:line="400" w:lineRule="atLeast"/>
        <w:ind w:firstLineChars="200" w:firstLine="480"/>
      </w:pPr>
      <w:r>
        <w:rPr>
          <w:rFonts w:hint="eastAsia"/>
        </w:rPr>
        <w:t>随着社会的发展，人们安防意识的提高，现代化的安防技术得到了广泛的应用。</w:t>
      </w:r>
      <w:r>
        <w:t>在一些重要的区域，如机场、军事基地、武器弹药库、监狱、银行金库、博物馆、发电厂、油库、等处，为了防止非法的入侵和各种破坏活动，传统的防范措施是在这些区域的外围周界处设置一些（如铁栅栏、围墙、钢丝</w:t>
      </w:r>
      <w:proofErr w:type="gramStart"/>
      <w:r>
        <w:t>篱笆网</w:t>
      </w:r>
      <w:proofErr w:type="gramEnd"/>
      <w:r>
        <w:t>等）屏障或阻挡物，安排人员加强巡逻。在目前犯罪分子利用先进的科学技术，犯罪手段更加复杂化、智能化的情况下，传统的防范手段</w:t>
      </w:r>
      <w:proofErr w:type="gramStart"/>
      <w:r>
        <w:t>己难以</w:t>
      </w:r>
      <w:proofErr w:type="gramEnd"/>
      <w:r>
        <w:t>适应要害部门、重点单位安全保卫工作的需要。人力防范往往受时间、地域、人员素质和精力等因素的影响，亦难免出现漏洞和失误。因此，安装应用先进的周界探测报警系统就成为一种必要措施。周界探测，一旦发现入侵者可立即发出报警，好像在重要区域的周界</w:t>
      </w:r>
      <w:r>
        <w:rPr>
          <w:rFonts w:hint="eastAsia"/>
        </w:rPr>
        <w:t>外</w:t>
      </w:r>
      <w:r>
        <w:t>墙加了一道人眼看不见的</w:t>
      </w:r>
      <w:r>
        <w:t>“</w:t>
      </w:r>
      <w:r>
        <w:t>电子围墙</w:t>
      </w:r>
      <w:r>
        <w:t>”</w:t>
      </w:r>
      <w:r>
        <w:t>忠诚地守卫着要害目标。</w:t>
      </w:r>
    </w:p>
    <w:p w:rsidR="00564483" w:rsidRPr="00F03250" w:rsidRDefault="00564483" w:rsidP="00F03250">
      <w:pPr>
        <w:pStyle w:val="2"/>
        <w:numPr>
          <w:ilvl w:val="0"/>
          <w:numId w:val="6"/>
        </w:numPr>
        <w:rPr>
          <w:rFonts w:ascii="宋体" w:eastAsia="宋体" w:hAnsi="宋体"/>
          <w:b w:val="0"/>
          <w:sz w:val="28"/>
          <w:szCs w:val="28"/>
        </w:rPr>
      </w:pPr>
      <w:bookmarkStart w:id="5" w:name="_Toc313885985"/>
      <w:bookmarkStart w:id="6" w:name="_Toc389210803"/>
      <w:r w:rsidRPr="00F03250">
        <w:rPr>
          <w:rFonts w:ascii="宋体" w:eastAsia="宋体" w:hAnsi="宋体" w:hint="eastAsia"/>
          <w:b w:val="0"/>
          <w:sz w:val="28"/>
          <w:szCs w:val="28"/>
        </w:rPr>
        <w:t>周界防范系统的类别</w:t>
      </w:r>
      <w:bookmarkEnd w:id="5"/>
      <w:bookmarkEnd w:id="6"/>
    </w:p>
    <w:p w:rsidR="00564483" w:rsidRDefault="00564483" w:rsidP="00564483">
      <w:pPr>
        <w:spacing w:line="360" w:lineRule="auto"/>
        <w:ind w:firstLineChars="300" w:firstLine="720"/>
      </w:pPr>
      <w:r>
        <w:t>目前国际上应用的周界探测报警器材及系统主要有以下几种：</w:t>
      </w:r>
    </w:p>
    <w:p w:rsidR="003D5A53" w:rsidRDefault="00564483" w:rsidP="00564483">
      <w:pPr>
        <w:spacing w:line="360" w:lineRule="auto"/>
        <w:ind w:firstLineChars="300" w:firstLine="720"/>
      </w:pPr>
      <w:r>
        <w:rPr>
          <w:rFonts w:ascii="宋体" w:hAnsi="宋体" w:cs="宋体" w:hint="eastAsia"/>
        </w:rPr>
        <w:t>◆</w:t>
      </w:r>
      <w:r>
        <w:t xml:space="preserve">　主动红外报警</w:t>
      </w:r>
      <w:r>
        <w:rPr>
          <w:rFonts w:hint="eastAsia"/>
        </w:rPr>
        <w:t>系统</w:t>
      </w:r>
    </w:p>
    <w:p w:rsidR="003D5A53" w:rsidRDefault="00564483" w:rsidP="00564483">
      <w:pPr>
        <w:spacing w:line="360" w:lineRule="auto"/>
        <w:ind w:firstLineChars="300" w:firstLine="720"/>
      </w:pPr>
      <w:r>
        <w:rPr>
          <w:rFonts w:ascii="宋体" w:hAnsi="宋体" w:cs="宋体" w:hint="eastAsia"/>
        </w:rPr>
        <w:t>◆</w:t>
      </w:r>
      <w:r>
        <w:t xml:space="preserve">　微波墙式报警</w:t>
      </w:r>
      <w:r>
        <w:rPr>
          <w:rFonts w:hint="eastAsia"/>
        </w:rPr>
        <w:t>系统</w:t>
      </w:r>
    </w:p>
    <w:p w:rsidR="003D5A53" w:rsidRDefault="00564483" w:rsidP="00564483">
      <w:pPr>
        <w:spacing w:line="360" w:lineRule="auto"/>
        <w:ind w:firstLineChars="300" w:firstLine="720"/>
      </w:pPr>
      <w:r>
        <w:rPr>
          <w:rFonts w:ascii="宋体" w:hAnsi="宋体" w:cs="宋体" w:hint="eastAsia"/>
        </w:rPr>
        <w:t>◆</w:t>
      </w:r>
      <w:r>
        <w:t xml:space="preserve">　泄露电缆式周界探测报警系统</w:t>
      </w:r>
    </w:p>
    <w:p w:rsidR="003D5A53" w:rsidRDefault="00564483" w:rsidP="00564483">
      <w:pPr>
        <w:spacing w:line="360" w:lineRule="auto"/>
        <w:ind w:firstLineChars="300" w:firstLine="720"/>
      </w:pPr>
      <w:r>
        <w:rPr>
          <w:rFonts w:ascii="宋体" w:hAnsi="宋体" w:cs="宋体" w:hint="eastAsia"/>
        </w:rPr>
        <w:t>◆</w:t>
      </w:r>
      <w:r>
        <w:t xml:space="preserve">　驻极体振动电缆报警系统</w:t>
      </w:r>
    </w:p>
    <w:p w:rsidR="00564483" w:rsidRDefault="00564483" w:rsidP="00564483">
      <w:pPr>
        <w:spacing w:line="360" w:lineRule="auto"/>
        <w:ind w:firstLineChars="300" w:firstLine="720"/>
      </w:pPr>
      <w:r>
        <w:rPr>
          <w:rFonts w:ascii="宋体" w:hAnsi="宋体" w:cs="宋体" w:hint="eastAsia"/>
        </w:rPr>
        <w:t>◆</w:t>
      </w:r>
      <w:r>
        <w:t xml:space="preserve">　光纤传感器周界报警系统　　</w:t>
      </w:r>
    </w:p>
    <w:p w:rsidR="00564483" w:rsidRDefault="00564483" w:rsidP="00564483">
      <w:pPr>
        <w:spacing w:line="360" w:lineRule="auto"/>
        <w:ind w:firstLineChars="300" w:firstLine="720"/>
      </w:pPr>
      <w:r>
        <w:rPr>
          <w:rFonts w:hint="eastAsia"/>
        </w:rPr>
        <w:t>在周界防护手段中采用最多的是主动红外对射报警探测器加总线制报警主机的方式，这种方式具有技术成熟、可靠性高、易扩展、操作简便、经济性好等优点。</w:t>
      </w:r>
    </w:p>
    <w:p w:rsidR="00564483" w:rsidRPr="00F03250" w:rsidRDefault="00564483" w:rsidP="00F03250">
      <w:pPr>
        <w:pStyle w:val="2"/>
        <w:numPr>
          <w:ilvl w:val="0"/>
          <w:numId w:val="6"/>
        </w:numPr>
        <w:rPr>
          <w:rFonts w:ascii="宋体" w:eastAsia="宋体" w:hAnsi="宋体"/>
          <w:b w:val="0"/>
          <w:sz w:val="28"/>
          <w:szCs w:val="28"/>
        </w:rPr>
      </w:pPr>
      <w:bookmarkStart w:id="7" w:name="_Toc313885986"/>
      <w:bookmarkStart w:id="8" w:name="_Toc389210804"/>
      <w:r w:rsidRPr="00F03250">
        <w:rPr>
          <w:rFonts w:ascii="宋体" w:eastAsia="宋体" w:hAnsi="宋体" w:hint="eastAsia"/>
          <w:b w:val="0"/>
          <w:sz w:val="28"/>
          <w:szCs w:val="28"/>
        </w:rPr>
        <w:t>主动红外报警系统</w:t>
      </w:r>
      <w:bookmarkEnd w:id="7"/>
      <w:bookmarkEnd w:id="8"/>
    </w:p>
    <w:p w:rsidR="00564483" w:rsidRDefault="00564483" w:rsidP="00564483">
      <w:pPr>
        <w:spacing w:line="400" w:lineRule="atLeast"/>
      </w:pPr>
      <w:r>
        <w:t xml:space="preserve">　</w:t>
      </w:r>
      <w:r>
        <w:rPr>
          <w:rFonts w:hint="eastAsia"/>
        </w:rPr>
        <w:t xml:space="preserve">    </w:t>
      </w:r>
      <w:r>
        <w:rPr>
          <w:rFonts w:hint="eastAsia"/>
        </w:rPr>
        <w:t>主动红外报警系统主要是由主动红外探测器和报警主机这两个基本部分组成，根据需要还会配置计算机管理软件、报警联动板、联动显示板、报警打</w:t>
      </w:r>
      <w:r>
        <w:rPr>
          <w:rFonts w:hint="eastAsia"/>
        </w:rPr>
        <w:lastRenderedPageBreak/>
        <w:t>印机等等。</w:t>
      </w:r>
      <w:r>
        <w:t>主动红外是</w:t>
      </w:r>
      <w:r>
        <w:rPr>
          <w:rFonts w:hint="eastAsia"/>
        </w:rPr>
        <w:t>指</w:t>
      </w:r>
      <w:r>
        <w:t>这种报警</w:t>
      </w:r>
      <w:r>
        <w:rPr>
          <w:rFonts w:hint="eastAsia"/>
        </w:rPr>
        <w:t>探测</w:t>
      </w:r>
      <w:r>
        <w:t>器</w:t>
      </w:r>
      <w:r>
        <w:rPr>
          <w:rFonts w:hint="eastAsia"/>
        </w:rPr>
        <w:t>本</w:t>
      </w:r>
      <w:r>
        <w:t>身发射红外线束，由发射</w:t>
      </w:r>
      <w:r>
        <w:rPr>
          <w:rFonts w:hint="eastAsia"/>
        </w:rPr>
        <w:t>端</w:t>
      </w:r>
      <w:r>
        <w:t>和接收</w:t>
      </w:r>
      <w:r>
        <w:rPr>
          <w:rFonts w:hint="eastAsia"/>
        </w:rPr>
        <w:t>端</w:t>
      </w:r>
      <w:r>
        <w:t>两部分组成，</w:t>
      </w:r>
      <w:r>
        <w:rPr>
          <w:rFonts w:hint="eastAsia"/>
        </w:rPr>
        <w:t>根据工作距离的不同一般分为双光束、三光束和四光束三种，</w:t>
      </w:r>
      <w:smartTag w:uri="urn:schemas-microsoft-com:office:smarttags" w:element="chmetcnv">
        <w:smartTagPr>
          <w:attr w:name="UnitName" w:val="米"/>
          <w:attr w:name="SourceValue" w:val="100"/>
          <w:attr w:name="HasSpace" w:val="False"/>
          <w:attr w:name="Negative" w:val="False"/>
          <w:attr w:name="NumberType" w:val="3"/>
          <w:attr w:name="TCSC" w:val="1"/>
        </w:smartTagPr>
        <w:r>
          <w:rPr>
            <w:rFonts w:hint="eastAsia"/>
          </w:rPr>
          <w:t>一百米</w:t>
        </w:r>
      </w:smartTag>
      <w:r>
        <w:rPr>
          <w:rFonts w:hint="eastAsia"/>
        </w:rPr>
        <w:t>之内的通常为双光束，</w:t>
      </w:r>
      <w:smartTag w:uri="urn:schemas-microsoft-com:office:smarttags" w:element="chmetcnv">
        <w:smartTagPr>
          <w:attr w:name="UnitName" w:val="米"/>
          <w:attr w:name="SourceValue" w:val="100"/>
          <w:attr w:name="HasSpace" w:val="False"/>
          <w:attr w:name="Negative" w:val="False"/>
          <w:attr w:name="NumberType" w:val="3"/>
          <w:attr w:name="TCSC" w:val="1"/>
        </w:smartTagPr>
        <w:r>
          <w:rPr>
            <w:rFonts w:hint="eastAsia"/>
          </w:rPr>
          <w:t>一百米</w:t>
        </w:r>
      </w:smartTag>
      <w:r>
        <w:rPr>
          <w:rFonts w:hint="eastAsia"/>
        </w:rPr>
        <w:t>以上通常为三光束、四光束。工作时</w:t>
      </w:r>
      <w:r>
        <w:t>，发射</w:t>
      </w:r>
      <w:proofErr w:type="gramStart"/>
      <w:r>
        <w:rPr>
          <w:rFonts w:hint="eastAsia"/>
        </w:rPr>
        <w:t>端</w:t>
      </w:r>
      <w:r>
        <w:t>发出</w:t>
      </w:r>
      <w:proofErr w:type="gramEnd"/>
      <w:r>
        <w:t>红外</w:t>
      </w:r>
      <w:r>
        <w:rPr>
          <w:rFonts w:hint="eastAsia"/>
        </w:rPr>
        <w:t>光</w:t>
      </w:r>
      <w:r>
        <w:t>束，与它相对的</w:t>
      </w:r>
      <w:r>
        <w:rPr>
          <w:rFonts w:hint="eastAsia"/>
        </w:rPr>
        <w:t>接收</w:t>
      </w:r>
      <w:proofErr w:type="gramStart"/>
      <w:r>
        <w:rPr>
          <w:rFonts w:hint="eastAsia"/>
        </w:rPr>
        <w:t>端</w:t>
      </w:r>
      <w:r>
        <w:t>收到</w:t>
      </w:r>
      <w:proofErr w:type="gramEnd"/>
      <w:r>
        <w:t>红外光束以后即处于警戒状态，</w:t>
      </w:r>
      <w:r>
        <w:rPr>
          <w:rFonts w:hint="eastAsia"/>
        </w:rPr>
        <w:t>当光束全部被遮挡时</w:t>
      </w:r>
      <w:r>
        <w:t>，</w:t>
      </w:r>
      <w:r>
        <w:rPr>
          <w:rFonts w:hint="eastAsia"/>
        </w:rPr>
        <w:t>探测器接收端</w:t>
      </w:r>
      <w:r>
        <w:t>即发出报警信号</w:t>
      </w:r>
      <w:r>
        <w:rPr>
          <w:rFonts w:hint="eastAsia"/>
        </w:rPr>
        <w:t>给报警主机</w:t>
      </w:r>
      <w:r>
        <w:t>。</w:t>
      </w:r>
      <w:r>
        <w:rPr>
          <w:rFonts w:hint="eastAsia"/>
        </w:rPr>
        <w:t>主机接收到信号后发出声光报警信号，同时输出报警联动信号驱动相关的设备动作，如计算机软件、联动显示板等。为相关人员处理报警事件提供明确的方向。</w:t>
      </w:r>
    </w:p>
    <w:p w:rsidR="00664198" w:rsidRPr="00216BDB" w:rsidRDefault="00564483" w:rsidP="00216BDB">
      <w:pPr>
        <w:pStyle w:val="1"/>
        <w:numPr>
          <w:ilvl w:val="0"/>
          <w:numId w:val="2"/>
        </w:numPr>
        <w:spacing w:before="0" w:after="0" w:line="240" w:lineRule="atLeast"/>
        <w:rPr>
          <w:sz w:val="30"/>
          <w:szCs w:val="30"/>
        </w:rPr>
      </w:pPr>
      <w:bookmarkStart w:id="9" w:name="_Toc389210805"/>
      <w:r w:rsidRPr="00216BDB">
        <w:rPr>
          <w:rFonts w:hint="eastAsia"/>
          <w:sz w:val="30"/>
          <w:szCs w:val="30"/>
        </w:rPr>
        <w:t>系统功能</w:t>
      </w:r>
      <w:bookmarkEnd w:id="9"/>
    </w:p>
    <w:p w:rsidR="00564483" w:rsidRDefault="00564483" w:rsidP="008155B1">
      <w:pPr>
        <w:spacing w:line="360" w:lineRule="auto"/>
        <w:ind w:firstLineChars="200" w:firstLine="480"/>
        <w:rPr>
          <w:color w:val="000000"/>
        </w:rPr>
      </w:pPr>
      <w:r>
        <w:rPr>
          <w:rFonts w:hint="eastAsia"/>
          <w:color w:val="000000"/>
        </w:rPr>
        <w:t>周界防护系统主要是对非出入通道的周边区域进行监视和管理，目的在于防止非法入侵。通常情况下周界的范围较大，不同的周界，条件和环境也不同，往往单靠人防很难实行全面而有效的管理。而周界监控系统可对周界区域实施</w:t>
      </w:r>
      <w:r>
        <w:rPr>
          <w:rFonts w:hint="eastAsia"/>
          <w:color w:val="000000"/>
        </w:rPr>
        <w:t>24</w:t>
      </w:r>
      <w:r>
        <w:rPr>
          <w:rFonts w:hint="eastAsia"/>
          <w:color w:val="000000"/>
        </w:rPr>
        <w:t>小时实时监控，并进行计算机化管理，使管理人员能及时准确地了解周边环境的实际情况，遇有非法入侵能自动报警，自动显示报警区域；自动记录警情及自动转发报警信息；配以视频监控能实时而直观地观察和记录布控现场的实际情况，为警情</w:t>
      </w:r>
      <w:proofErr w:type="gramStart"/>
      <w:r>
        <w:rPr>
          <w:rFonts w:hint="eastAsia"/>
          <w:color w:val="000000"/>
        </w:rPr>
        <w:t>核实及警后处理</w:t>
      </w:r>
      <w:proofErr w:type="gramEnd"/>
      <w:r>
        <w:rPr>
          <w:rFonts w:hint="eastAsia"/>
          <w:color w:val="000000"/>
        </w:rPr>
        <w:t>提供切实可靠的资料。</w:t>
      </w:r>
    </w:p>
    <w:p w:rsidR="00564483" w:rsidRDefault="00564483" w:rsidP="00564483">
      <w:pPr>
        <w:spacing w:line="360" w:lineRule="auto"/>
        <w:ind w:firstLineChars="300" w:firstLine="720"/>
        <w:rPr>
          <w:color w:val="000000"/>
        </w:rPr>
      </w:pPr>
      <w:r>
        <w:rPr>
          <w:rFonts w:hint="eastAsia"/>
          <w:color w:val="000000"/>
        </w:rPr>
        <w:t>本系统的设计思路是，以满足目前的应用为出发点，合理优化设计方案；并兼顾未来的应用需求和技术发展，为系统在技术上提供有效的平滑过渡环境。</w:t>
      </w:r>
    </w:p>
    <w:p w:rsidR="00564483" w:rsidRDefault="00564483" w:rsidP="00564483">
      <w:pPr>
        <w:numPr>
          <w:ilvl w:val="0"/>
          <w:numId w:val="1"/>
        </w:numPr>
        <w:spacing w:line="360" w:lineRule="auto"/>
        <w:rPr>
          <w:color w:val="000000"/>
        </w:rPr>
      </w:pPr>
      <w:r>
        <w:rPr>
          <w:rFonts w:hint="eastAsia"/>
          <w:color w:val="000000"/>
        </w:rPr>
        <w:t>可靠性</w:t>
      </w:r>
    </w:p>
    <w:p w:rsidR="00564483" w:rsidRDefault="00564483" w:rsidP="00564483">
      <w:pPr>
        <w:spacing w:line="360" w:lineRule="auto"/>
        <w:ind w:firstLineChars="300" w:firstLine="720"/>
        <w:rPr>
          <w:color w:val="000000"/>
        </w:rPr>
      </w:pPr>
      <w:r>
        <w:rPr>
          <w:rFonts w:ascii="宋体" w:hAnsi="宋体" w:cs="宋体" w:hint="eastAsia"/>
          <w:color w:val="000000"/>
        </w:rPr>
        <w:t>本项目报警主机和管理软件均选用了先进、成熟、可靠的产品，已在国内众多工程项目中得到广泛的应用，实践证明能完全适应室外环境。</w:t>
      </w:r>
    </w:p>
    <w:p w:rsidR="00564483" w:rsidRDefault="00564483" w:rsidP="00564483">
      <w:pPr>
        <w:numPr>
          <w:ilvl w:val="0"/>
          <w:numId w:val="1"/>
        </w:numPr>
        <w:spacing w:line="360" w:lineRule="auto"/>
        <w:rPr>
          <w:color w:val="000000"/>
        </w:rPr>
      </w:pPr>
      <w:r>
        <w:rPr>
          <w:rFonts w:hint="eastAsia"/>
          <w:color w:val="000000"/>
        </w:rPr>
        <w:t>先进性</w:t>
      </w:r>
    </w:p>
    <w:p w:rsidR="00564483" w:rsidRDefault="00564483" w:rsidP="00564483">
      <w:pPr>
        <w:spacing w:line="360" w:lineRule="auto"/>
        <w:ind w:firstLineChars="300" w:firstLine="720"/>
        <w:rPr>
          <w:color w:val="000000"/>
        </w:rPr>
      </w:pPr>
      <w:r>
        <w:rPr>
          <w:rFonts w:ascii="宋体" w:hAnsi="宋体" w:cs="宋体" w:hint="eastAsia"/>
          <w:color w:val="000000"/>
        </w:rPr>
        <w:t>本项目采用了目前国际上最先的报警主机和探测器，功能完善，性能先进，误报率低，兼容性强，升级容易。采用模块式结构，扩充方便。</w:t>
      </w:r>
    </w:p>
    <w:p w:rsidR="00564483" w:rsidRDefault="00564483" w:rsidP="00564483">
      <w:pPr>
        <w:numPr>
          <w:ilvl w:val="0"/>
          <w:numId w:val="1"/>
        </w:numPr>
        <w:spacing w:line="360" w:lineRule="auto"/>
        <w:rPr>
          <w:color w:val="000000"/>
        </w:rPr>
      </w:pPr>
      <w:r>
        <w:rPr>
          <w:rFonts w:hint="eastAsia"/>
          <w:color w:val="000000"/>
        </w:rPr>
        <w:t>系统的易操作性和实时性</w:t>
      </w:r>
    </w:p>
    <w:p w:rsidR="00564483" w:rsidRDefault="00564483" w:rsidP="00564483">
      <w:pPr>
        <w:spacing w:line="360" w:lineRule="auto"/>
        <w:ind w:firstLineChars="300" w:firstLine="720"/>
        <w:rPr>
          <w:color w:val="000000"/>
        </w:rPr>
      </w:pPr>
      <w:r>
        <w:rPr>
          <w:rFonts w:ascii="宋体" w:hAnsi="宋体" w:cs="宋体" w:hint="eastAsia"/>
          <w:color w:val="000000"/>
        </w:rPr>
        <w:t>管理人员能对周界防范系统的软硬件熟练使用，能利用周界防范报警系统实时处理警情。</w:t>
      </w:r>
      <w:r>
        <w:rPr>
          <w:rFonts w:hint="eastAsia"/>
          <w:color w:val="000000"/>
        </w:rPr>
        <w:t>系统的日常操作主要有布防、撤防及旁路操作，这些操作既可以通过主机键盘进行操作，也可以通过软件进行操作，人机交互界面友好，一般的工作人员也很容易操作使用。</w:t>
      </w:r>
    </w:p>
    <w:p w:rsidR="00564483" w:rsidRDefault="00564483" w:rsidP="00564483">
      <w:pPr>
        <w:numPr>
          <w:ilvl w:val="0"/>
          <w:numId w:val="1"/>
        </w:numPr>
        <w:spacing w:line="360" w:lineRule="auto"/>
        <w:rPr>
          <w:color w:val="000000"/>
        </w:rPr>
      </w:pPr>
      <w:r>
        <w:rPr>
          <w:rFonts w:hint="eastAsia"/>
          <w:color w:val="000000"/>
        </w:rPr>
        <w:t>维护的方便性</w:t>
      </w:r>
    </w:p>
    <w:p w:rsidR="00564483" w:rsidRDefault="00564483" w:rsidP="00564483">
      <w:pPr>
        <w:spacing w:line="360" w:lineRule="auto"/>
        <w:ind w:firstLineChars="300" w:firstLine="720"/>
        <w:rPr>
          <w:color w:val="000000"/>
        </w:rPr>
      </w:pPr>
      <w:r>
        <w:rPr>
          <w:rFonts w:ascii="宋体" w:hAnsi="宋体" w:cs="宋体" w:hint="eastAsia"/>
          <w:color w:val="000000"/>
        </w:rPr>
        <w:t>系统结构简单，技术成熟，采用模块化设计，为正常使用和故障检测带</w:t>
      </w:r>
      <w:r>
        <w:rPr>
          <w:rFonts w:ascii="宋体" w:hAnsi="宋体" w:cs="宋体" w:hint="eastAsia"/>
          <w:color w:val="000000"/>
        </w:rPr>
        <w:lastRenderedPageBreak/>
        <w:t>来极大的方便。</w:t>
      </w:r>
    </w:p>
    <w:p w:rsidR="00564483" w:rsidRPr="00F03250" w:rsidRDefault="006B2F3E" w:rsidP="00F03250">
      <w:pPr>
        <w:pStyle w:val="1"/>
        <w:numPr>
          <w:ilvl w:val="0"/>
          <w:numId w:val="2"/>
        </w:numPr>
        <w:spacing w:before="0" w:after="0" w:line="240" w:lineRule="atLeast"/>
        <w:rPr>
          <w:sz w:val="30"/>
          <w:szCs w:val="30"/>
        </w:rPr>
      </w:pPr>
      <w:bookmarkStart w:id="10" w:name="_Toc389210806"/>
      <w:r w:rsidRPr="00F03250">
        <w:rPr>
          <w:rFonts w:hint="eastAsia"/>
          <w:sz w:val="30"/>
          <w:szCs w:val="30"/>
        </w:rPr>
        <w:t>系统设计</w:t>
      </w:r>
      <w:bookmarkEnd w:id="10"/>
    </w:p>
    <w:p w:rsidR="006B2F3E" w:rsidRDefault="006B2F3E" w:rsidP="006B2F3E">
      <w:pPr>
        <w:spacing w:line="360" w:lineRule="auto"/>
        <w:ind w:firstLineChars="200" w:firstLine="480"/>
        <w:rPr>
          <w:color w:val="000000"/>
        </w:rPr>
      </w:pPr>
      <w:r w:rsidRPr="006B2F3E">
        <w:rPr>
          <w:rFonts w:hint="eastAsia"/>
          <w:color w:val="000000"/>
        </w:rPr>
        <w:t>与</w:t>
      </w:r>
      <w:r>
        <w:rPr>
          <w:rFonts w:hint="eastAsia"/>
          <w:color w:val="000000"/>
        </w:rPr>
        <w:t>一个周长约</w:t>
      </w:r>
      <w:r>
        <w:rPr>
          <w:rFonts w:hint="eastAsia"/>
          <w:color w:val="000000"/>
        </w:rPr>
        <w:t>1.2</w:t>
      </w:r>
      <w:r>
        <w:rPr>
          <w:rFonts w:hint="eastAsia"/>
          <w:color w:val="000000"/>
        </w:rPr>
        <w:t>公里的长方形区域，长约</w:t>
      </w:r>
      <w:r>
        <w:rPr>
          <w:rFonts w:hint="eastAsia"/>
          <w:color w:val="000000"/>
        </w:rPr>
        <w:t>400</w:t>
      </w:r>
      <w:r>
        <w:rPr>
          <w:rFonts w:hint="eastAsia"/>
          <w:color w:val="000000"/>
        </w:rPr>
        <w:t>米，宽约</w:t>
      </w:r>
      <w:r>
        <w:rPr>
          <w:rFonts w:hint="eastAsia"/>
          <w:color w:val="000000"/>
        </w:rPr>
        <w:t>200</w:t>
      </w:r>
      <w:r>
        <w:rPr>
          <w:rFonts w:hint="eastAsia"/>
          <w:color w:val="000000"/>
        </w:rPr>
        <w:t>米的周界为例进行防区系统设计。</w:t>
      </w:r>
    </w:p>
    <w:p w:rsidR="006B2F3E" w:rsidRDefault="006B2F3E" w:rsidP="006B2F3E">
      <w:pPr>
        <w:spacing w:line="360" w:lineRule="auto"/>
        <w:ind w:firstLineChars="200" w:firstLine="480"/>
        <w:rPr>
          <w:color w:val="000000"/>
        </w:rPr>
      </w:pPr>
      <w:r>
        <w:rPr>
          <w:rFonts w:hint="eastAsia"/>
          <w:color w:val="000000"/>
        </w:rPr>
        <w:t>系统设计主要分为以下四个部分。</w:t>
      </w:r>
    </w:p>
    <w:p w:rsidR="006B2F3E" w:rsidRPr="003C5DF4" w:rsidRDefault="006B2F3E" w:rsidP="006B2F3E">
      <w:pPr>
        <w:rPr>
          <w:rFonts w:ascii="宋体" w:hAnsi="宋体"/>
        </w:rPr>
      </w:pPr>
      <w:r w:rsidRPr="003C5DF4">
        <w:rPr>
          <w:rFonts w:ascii="宋体" w:hAnsi="宋体" w:hint="eastAsia"/>
        </w:rPr>
        <w:t>前端探测器</w:t>
      </w:r>
      <w:r>
        <w:rPr>
          <w:rFonts w:ascii="宋体" w:hAnsi="宋体" w:hint="eastAsia"/>
        </w:rPr>
        <w:t>、</w:t>
      </w:r>
      <w:r w:rsidRPr="003C5DF4">
        <w:rPr>
          <w:rFonts w:ascii="宋体" w:hAnsi="宋体" w:hint="eastAsia"/>
        </w:rPr>
        <w:t>信道传输</w:t>
      </w:r>
      <w:r>
        <w:rPr>
          <w:rFonts w:ascii="宋体" w:hAnsi="宋体" w:hint="eastAsia"/>
        </w:rPr>
        <w:t>、</w:t>
      </w:r>
      <w:r w:rsidRPr="003C5DF4">
        <w:rPr>
          <w:rFonts w:ascii="宋体" w:hAnsi="宋体" w:hint="eastAsia"/>
        </w:rPr>
        <w:t>中心控制部分</w:t>
      </w:r>
      <w:r>
        <w:rPr>
          <w:rFonts w:ascii="宋体" w:hAnsi="宋体" w:hint="eastAsia"/>
        </w:rPr>
        <w:t>、</w:t>
      </w:r>
      <w:r w:rsidRPr="003C5DF4">
        <w:rPr>
          <w:rFonts w:ascii="宋体" w:hAnsi="宋体" w:hint="eastAsia"/>
        </w:rPr>
        <w:t>系统设计依据</w:t>
      </w:r>
    </w:p>
    <w:p w:rsidR="006B2F3E" w:rsidRPr="006B2F3E" w:rsidRDefault="006B2F3E" w:rsidP="006B2F3E">
      <w:pPr>
        <w:spacing w:line="360" w:lineRule="auto"/>
        <w:ind w:firstLineChars="200" w:firstLine="480"/>
        <w:rPr>
          <w:color w:val="000000"/>
        </w:rPr>
      </w:pPr>
    </w:p>
    <w:p w:rsidR="006B2F3E" w:rsidRDefault="006B2F3E" w:rsidP="006B2F3E">
      <w:pPr>
        <w:spacing w:line="360" w:lineRule="auto"/>
        <w:ind w:firstLineChars="200" w:firstLine="480"/>
        <w:rPr>
          <w:color w:val="000000"/>
        </w:rPr>
      </w:pPr>
      <w:r>
        <w:rPr>
          <w:rFonts w:hint="eastAsia"/>
          <w:color w:val="000000"/>
        </w:rPr>
        <w:t>为了保证系统稳定可靠的运行，在设计上我们采用了国内外知名品牌的产品，并且是已经经过大量工程实践检验。</w:t>
      </w:r>
    </w:p>
    <w:p w:rsidR="006B2F3E" w:rsidRDefault="006B2F3E" w:rsidP="006B2F3E">
      <w:pPr>
        <w:spacing w:line="360" w:lineRule="auto"/>
        <w:ind w:firstLineChars="200" w:firstLine="480"/>
        <w:rPr>
          <w:color w:val="000000"/>
        </w:rPr>
      </w:pPr>
    </w:p>
    <w:p w:rsidR="006B2F3E" w:rsidRPr="00F03250" w:rsidRDefault="006B2F3E" w:rsidP="00F03250">
      <w:pPr>
        <w:pStyle w:val="2"/>
        <w:numPr>
          <w:ilvl w:val="0"/>
          <w:numId w:val="7"/>
        </w:numPr>
        <w:rPr>
          <w:rFonts w:ascii="宋体" w:eastAsia="宋体" w:hAnsi="宋体"/>
          <w:b w:val="0"/>
          <w:sz w:val="28"/>
          <w:szCs w:val="28"/>
        </w:rPr>
      </w:pPr>
      <w:bookmarkStart w:id="11" w:name="_Toc389210807"/>
      <w:r w:rsidRPr="00F03250">
        <w:rPr>
          <w:rFonts w:ascii="宋体" w:eastAsia="宋体" w:hAnsi="宋体" w:hint="eastAsia"/>
          <w:b w:val="0"/>
          <w:sz w:val="28"/>
          <w:szCs w:val="28"/>
        </w:rPr>
        <w:t>前端探测器</w:t>
      </w:r>
      <w:bookmarkEnd w:id="11"/>
    </w:p>
    <w:p w:rsidR="006B2F3E" w:rsidRDefault="006B2F3E" w:rsidP="006B2F3E">
      <w:pPr>
        <w:spacing w:line="360" w:lineRule="auto"/>
        <w:ind w:firstLineChars="300" w:firstLine="720"/>
        <w:rPr>
          <w:color w:val="000000"/>
        </w:rPr>
      </w:pPr>
      <w:r>
        <w:rPr>
          <w:rFonts w:hint="eastAsia"/>
          <w:color w:val="000000"/>
        </w:rPr>
        <w:t>前端主动红外探测器我们选择了艾礼</w:t>
      </w:r>
      <w:r w:rsidR="00C45BF4">
        <w:rPr>
          <w:rFonts w:hint="eastAsia"/>
          <w:color w:val="000000"/>
        </w:rPr>
        <w:t>安</w:t>
      </w:r>
      <w:r>
        <w:rPr>
          <w:rFonts w:hint="eastAsia"/>
          <w:color w:val="000000"/>
        </w:rPr>
        <w:t>（</w:t>
      </w:r>
      <w:r w:rsidR="00F00946">
        <w:rPr>
          <w:noProof/>
          <w:color w:val="000000"/>
        </w:rPr>
        <w:drawing>
          <wp:inline distT="0" distB="0" distL="0" distR="0">
            <wp:extent cx="716915" cy="182880"/>
            <wp:effectExtent l="19050" t="0" r="6985" b="0"/>
            <wp:docPr id="1" name="图片 2" descr="艾礼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艾礼安.jpg"/>
                    <pic:cNvPicPr>
                      <a:picLocks noChangeAspect="1" noChangeArrowheads="1"/>
                    </pic:cNvPicPr>
                  </pic:nvPicPr>
                  <pic:blipFill>
                    <a:blip r:embed="rId8" cstate="print"/>
                    <a:srcRect/>
                    <a:stretch>
                      <a:fillRect/>
                    </a:stretch>
                  </pic:blipFill>
                  <pic:spPr bwMode="auto">
                    <a:xfrm>
                      <a:off x="0" y="0"/>
                      <a:ext cx="716915" cy="182880"/>
                    </a:xfrm>
                    <a:prstGeom prst="rect">
                      <a:avLst/>
                    </a:prstGeom>
                    <a:noFill/>
                    <a:ln w="9525">
                      <a:noFill/>
                      <a:miter lim="800000"/>
                      <a:headEnd/>
                      <a:tailEnd/>
                    </a:ln>
                  </pic:spPr>
                </pic:pic>
              </a:graphicData>
            </a:graphic>
          </wp:inline>
        </w:drawing>
      </w:r>
      <w:r>
        <w:rPr>
          <w:rFonts w:hint="eastAsia"/>
          <w:color w:val="000000"/>
        </w:rPr>
        <w:t>）公司的红外对射产品，它具有产品种类齐全，性能先进，抗干扰性强等优点。</w:t>
      </w:r>
    </w:p>
    <w:p w:rsidR="006B2F3E" w:rsidRDefault="006B2F3E" w:rsidP="006B2F3E">
      <w:pPr>
        <w:spacing w:line="360" w:lineRule="auto"/>
        <w:ind w:firstLineChars="300" w:firstLine="720"/>
        <w:rPr>
          <w:color w:val="000000"/>
        </w:rPr>
      </w:pPr>
      <w:r>
        <w:rPr>
          <w:rFonts w:hint="eastAsia"/>
          <w:color w:val="000000"/>
        </w:rPr>
        <w:t>根据本周界的实际情况，需要配置</w:t>
      </w:r>
      <w:r>
        <w:rPr>
          <w:rFonts w:hint="eastAsia"/>
          <w:color w:val="000000"/>
        </w:rPr>
        <w:t>18</w:t>
      </w:r>
      <w:r>
        <w:rPr>
          <w:rFonts w:hint="eastAsia"/>
          <w:color w:val="000000"/>
        </w:rPr>
        <w:t>对</w:t>
      </w:r>
      <w:r>
        <w:rPr>
          <w:rFonts w:hint="eastAsia"/>
          <w:color w:val="000000"/>
        </w:rPr>
        <w:t>50</w:t>
      </w:r>
      <w:r>
        <w:rPr>
          <w:rFonts w:hint="eastAsia"/>
          <w:color w:val="000000"/>
        </w:rPr>
        <w:t>米，</w:t>
      </w:r>
      <w:r w:rsidR="00C45BF4">
        <w:rPr>
          <w:rFonts w:hint="eastAsia"/>
          <w:color w:val="000000"/>
        </w:rPr>
        <w:t>3</w:t>
      </w:r>
      <w:r w:rsidR="00C45BF4">
        <w:rPr>
          <w:rFonts w:hint="eastAsia"/>
          <w:color w:val="000000"/>
        </w:rPr>
        <w:t>对</w:t>
      </w:r>
      <w:r w:rsidR="00C45BF4">
        <w:rPr>
          <w:rFonts w:hint="eastAsia"/>
          <w:color w:val="000000"/>
        </w:rPr>
        <w:t>100</w:t>
      </w:r>
      <w:r w:rsidR="00C45BF4">
        <w:rPr>
          <w:rFonts w:hint="eastAsia"/>
          <w:color w:val="000000"/>
        </w:rPr>
        <w:t>米四光束红外对射，</w:t>
      </w:r>
      <w:r>
        <w:rPr>
          <w:rFonts w:hint="eastAsia"/>
          <w:color w:val="000000"/>
        </w:rPr>
        <w:t>这</w:t>
      </w:r>
      <w:r w:rsidR="00C45BF4">
        <w:rPr>
          <w:rFonts w:hint="eastAsia"/>
          <w:color w:val="000000"/>
        </w:rPr>
        <w:t>21</w:t>
      </w:r>
      <w:r>
        <w:rPr>
          <w:rFonts w:hint="eastAsia"/>
          <w:color w:val="000000"/>
        </w:rPr>
        <w:t>对对射将整个周界分成</w:t>
      </w:r>
      <w:r w:rsidR="00C45BF4">
        <w:rPr>
          <w:rFonts w:hint="eastAsia"/>
          <w:color w:val="000000"/>
        </w:rPr>
        <w:t>21</w:t>
      </w:r>
      <w:r>
        <w:rPr>
          <w:rFonts w:hint="eastAsia"/>
          <w:color w:val="000000"/>
        </w:rPr>
        <w:t>个防区，当报警时就很容易区分报警的区域。具体</w:t>
      </w:r>
      <w:proofErr w:type="gramStart"/>
      <w:r>
        <w:rPr>
          <w:rFonts w:hint="eastAsia"/>
          <w:color w:val="000000"/>
        </w:rPr>
        <w:t>分布见</w:t>
      </w:r>
      <w:proofErr w:type="gramEnd"/>
      <w:r>
        <w:rPr>
          <w:rFonts w:hint="eastAsia"/>
          <w:color w:val="000000"/>
        </w:rPr>
        <w:t>防区图。</w:t>
      </w:r>
    </w:p>
    <w:p w:rsidR="00C45BF4" w:rsidRPr="00F03250" w:rsidRDefault="00C45BF4" w:rsidP="00F03250">
      <w:pPr>
        <w:pStyle w:val="2"/>
        <w:numPr>
          <w:ilvl w:val="0"/>
          <w:numId w:val="7"/>
        </w:numPr>
        <w:rPr>
          <w:rFonts w:ascii="宋体" w:eastAsia="宋体" w:hAnsi="宋体"/>
          <w:b w:val="0"/>
          <w:sz w:val="28"/>
          <w:szCs w:val="28"/>
        </w:rPr>
      </w:pPr>
      <w:bookmarkStart w:id="12" w:name="_Toc389210808"/>
      <w:r w:rsidRPr="00F03250">
        <w:rPr>
          <w:rFonts w:ascii="宋体" w:eastAsia="宋体" w:hAnsi="宋体" w:hint="eastAsia"/>
          <w:b w:val="0"/>
          <w:sz w:val="28"/>
          <w:szCs w:val="28"/>
        </w:rPr>
        <w:t>信道传输</w:t>
      </w:r>
      <w:bookmarkEnd w:id="12"/>
    </w:p>
    <w:p w:rsidR="00C45BF4" w:rsidRDefault="00C45BF4" w:rsidP="00C45BF4">
      <w:pPr>
        <w:spacing w:line="360" w:lineRule="auto"/>
        <w:ind w:firstLineChars="300" w:firstLine="720"/>
        <w:rPr>
          <w:color w:val="000000"/>
        </w:rPr>
      </w:pPr>
      <w:r>
        <w:rPr>
          <w:rFonts w:hint="eastAsia"/>
          <w:color w:val="000000"/>
        </w:rPr>
        <w:t>本系统报警信号采用总线传输方式，这种传输方式结构简单，技术成熟可靠，安装方便，成本低。</w:t>
      </w:r>
    </w:p>
    <w:p w:rsidR="00C45BF4" w:rsidRDefault="00C45BF4" w:rsidP="00C45BF4">
      <w:pPr>
        <w:spacing w:line="360" w:lineRule="auto"/>
        <w:ind w:firstLineChars="300" w:firstLine="720"/>
        <w:rPr>
          <w:color w:val="000000"/>
        </w:rPr>
      </w:pPr>
      <w:r>
        <w:rPr>
          <w:rFonts w:hint="eastAsia"/>
          <w:color w:val="000000"/>
        </w:rPr>
        <w:t>1</w:t>
      </w:r>
      <w:r>
        <w:rPr>
          <w:rFonts w:hint="eastAsia"/>
          <w:color w:val="000000"/>
        </w:rPr>
        <w:t>）因为本项目周界比较长，所以供电方式尽量采用集中供电的方式，总线信号主要用</w:t>
      </w:r>
      <w:r>
        <w:rPr>
          <w:rFonts w:hint="eastAsia"/>
          <w:color w:val="000000"/>
        </w:rPr>
        <w:t>RVSP2</w:t>
      </w:r>
      <w:r>
        <w:rPr>
          <w:rFonts w:ascii="宋体" w:hAnsi="宋体" w:hint="eastAsia"/>
          <w:color w:val="000000"/>
        </w:rPr>
        <w:t>×1.0</w:t>
      </w:r>
      <w:r>
        <w:rPr>
          <w:rFonts w:hint="eastAsia"/>
          <w:color w:val="000000"/>
        </w:rPr>
        <w:t>的屏蔽线传输，把</w:t>
      </w:r>
      <w:r>
        <w:rPr>
          <w:rFonts w:hint="eastAsia"/>
          <w:color w:val="000000"/>
        </w:rPr>
        <w:t>1.2</w:t>
      </w:r>
      <w:r>
        <w:rPr>
          <w:rFonts w:hint="eastAsia"/>
          <w:color w:val="000000"/>
        </w:rPr>
        <w:t>公里分为</w:t>
      </w:r>
      <w:r>
        <w:rPr>
          <w:rFonts w:hint="eastAsia"/>
          <w:color w:val="000000"/>
        </w:rPr>
        <w:t>2</w:t>
      </w:r>
      <w:r>
        <w:rPr>
          <w:rFonts w:hint="eastAsia"/>
          <w:color w:val="000000"/>
        </w:rPr>
        <w:t>段，以每</w:t>
      </w:r>
      <w:r>
        <w:rPr>
          <w:rFonts w:hint="eastAsia"/>
          <w:color w:val="000000"/>
        </w:rPr>
        <w:t>600</w:t>
      </w:r>
      <w:r>
        <w:rPr>
          <w:rFonts w:hint="eastAsia"/>
          <w:color w:val="000000"/>
        </w:rPr>
        <w:t>米走一组线，这样就大大的减少了总线信号衰减的问题</w:t>
      </w:r>
    </w:p>
    <w:p w:rsidR="00C45BF4" w:rsidRDefault="00C45BF4" w:rsidP="00C45BF4">
      <w:pPr>
        <w:spacing w:line="360" w:lineRule="auto"/>
        <w:ind w:firstLineChars="300" w:firstLine="720"/>
        <w:rPr>
          <w:color w:val="000000"/>
        </w:rPr>
      </w:pPr>
      <w:r>
        <w:rPr>
          <w:rFonts w:hint="eastAsia"/>
          <w:color w:val="000000"/>
        </w:rPr>
        <w:t>2</w:t>
      </w:r>
      <w:r>
        <w:rPr>
          <w:rFonts w:hint="eastAsia"/>
          <w:color w:val="000000"/>
        </w:rPr>
        <w:t>）为了保证探测器的工作电压、信号传输稳定可靠，需要采用阻抗较小的电缆，由于红外对射一般采用直流供电，阻抗太大会使末端电压压降过大，导致探测器供电不足不能正常工作，影响系统的稳定性。由于线缆阻抗和线缆</w:t>
      </w:r>
      <w:r>
        <w:rPr>
          <w:rFonts w:hint="eastAsia"/>
          <w:color w:val="000000"/>
        </w:rPr>
        <w:lastRenderedPageBreak/>
        <w:t>横截面大小成反比，长度成正比，因此在长度一定的情况下，为了保证探测器工作电压，需要采用截面面积比较大的电缆，为了满足要求，本系统电源线采用了</w:t>
      </w:r>
      <w:r>
        <w:rPr>
          <w:rFonts w:hint="eastAsia"/>
          <w:color w:val="000000"/>
        </w:rPr>
        <w:t>RVV2</w:t>
      </w:r>
      <w:bookmarkStart w:id="13" w:name="OLE_LINK8"/>
      <w:bookmarkStart w:id="14" w:name="OLE_LINK9"/>
      <w:r>
        <w:rPr>
          <w:rFonts w:ascii="宋体" w:hAnsi="宋体" w:hint="eastAsia"/>
          <w:color w:val="000000"/>
        </w:rPr>
        <w:t>×</w:t>
      </w:r>
      <w:bookmarkEnd w:id="13"/>
      <w:bookmarkEnd w:id="14"/>
      <w:r>
        <w:rPr>
          <w:rFonts w:hint="eastAsia"/>
          <w:color w:val="000000"/>
        </w:rPr>
        <w:t>1.5</w:t>
      </w:r>
      <w:r>
        <w:rPr>
          <w:rFonts w:hint="eastAsia"/>
          <w:color w:val="000000"/>
        </w:rPr>
        <w:t>的护套线，信号总线采用</w:t>
      </w:r>
      <w:r>
        <w:rPr>
          <w:rFonts w:hint="eastAsia"/>
          <w:color w:val="000000"/>
        </w:rPr>
        <w:t>RVSP2</w:t>
      </w:r>
      <w:r>
        <w:rPr>
          <w:rFonts w:ascii="宋体" w:hAnsi="宋体" w:hint="eastAsia"/>
          <w:color w:val="000000"/>
        </w:rPr>
        <w:t>×1.0</w:t>
      </w:r>
      <w:r>
        <w:rPr>
          <w:rFonts w:hint="eastAsia"/>
          <w:color w:val="000000"/>
        </w:rPr>
        <w:t>。同时采用沿周界两边布线的方式，降低了线路阻抗。</w:t>
      </w:r>
    </w:p>
    <w:p w:rsidR="00834AA1" w:rsidRPr="00F03250" w:rsidRDefault="00834AA1" w:rsidP="00F03250">
      <w:pPr>
        <w:pStyle w:val="2"/>
        <w:numPr>
          <w:ilvl w:val="0"/>
          <w:numId w:val="7"/>
        </w:numPr>
        <w:rPr>
          <w:rFonts w:ascii="宋体" w:eastAsia="宋体" w:hAnsi="宋体"/>
          <w:b w:val="0"/>
          <w:sz w:val="28"/>
          <w:szCs w:val="28"/>
        </w:rPr>
      </w:pPr>
      <w:bookmarkStart w:id="15" w:name="_Toc389210809"/>
      <w:r w:rsidRPr="00F03250">
        <w:rPr>
          <w:rFonts w:ascii="宋体" w:eastAsia="宋体" w:hAnsi="宋体" w:hint="eastAsia"/>
          <w:b w:val="0"/>
          <w:sz w:val="28"/>
          <w:szCs w:val="28"/>
        </w:rPr>
        <w:t>中心控制部分</w:t>
      </w:r>
      <w:bookmarkEnd w:id="15"/>
    </w:p>
    <w:p w:rsidR="00834AA1" w:rsidRDefault="00834AA1" w:rsidP="00834AA1">
      <w:pPr>
        <w:spacing w:line="360" w:lineRule="auto"/>
        <w:ind w:firstLineChars="300" w:firstLine="720"/>
        <w:rPr>
          <w:color w:val="000000"/>
        </w:rPr>
      </w:pPr>
      <w:r>
        <w:rPr>
          <w:rFonts w:hint="eastAsia"/>
        </w:rPr>
        <w:t>根据设计要求，</w:t>
      </w:r>
      <w:r>
        <w:rPr>
          <w:rFonts w:hint="eastAsia"/>
          <w:color w:val="000000"/>
        </w:rPr>
        <w:t>为了较好地实现以上功能，同时满足具有较高的先进性、可靠性、可扩展性、经济性。中心报警主机我们选择了艾礼安（</w:t>
      </w:r>
      <w:r w:rsidR="00F00946">
        <w:rPr>
          <w:noProof/>
          <w:color w:val="000000"/>
        </w:rPr>
        <w:drawing>
          <wp:inline distT="0" distB="0" distL="0" distR="0">
            <wp:extent cx="716915" cy="182880"/>
            <wp:effectExtent l="19050" t="0" r="6985" b="0"/>
            <wp:docPr id="2" name="图片 2" descr="艾礼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艾礼安.jpg"/>
                    <pic:cNvPicPr>
                      <a:picLocks noChangeAspect="1" noChangeArrowheads="1"/>
                    </pic:cNvPicPr>
                  </pic:nvPicPr>
                  <pic:blipFill>
                    <a:blip r:embed="rId8" cstate="print"/>
                    <a:srcRect/>
                    <a:stretch>
                      <a:fillRect/>
                    </a:stretch>
                  </pic:blipFill>
                  <pic:spPr bwMode="auto">
                    <a:xfrm>
                      <a:off x="0" y="0"/>
                      <a:ext cx="716915" cy="182880"/>
                    </a:xfrm>
                    <a:prstGeom prst="rect">
                      <a:avLst/>
                    </a:prstGeom>
                    <a:noFill/>
                    <a:ln w="9525">
                      <a:noFill/>
                      <a:miter lim="800000"/>
                      <a:headEnd/>
                      <a:tailEnd/>
                    </a:ln>
                  </pic:spPr>
                </pic:pic>
              </a:graphicData>
            </a:graphic>
          </wp:inline>
        </w:drawing>
      </w:r>
      <w:r>
        <w:rPr>
          <w:rFonts w:hint="eastAsia"/>
          <w:color w:val="000000"/>
        </w:rPr>
        <w:t>）公司的</w:t>
      </w:r>
      <w:r>
        <w:rPr>
          <w:rFonts w:hint="eastAsia"/>
          <w:color w:val="000000"/>
        </w:rPr>
        <w:t>AL-7480</w:t>
      </w:r>
      <w:r>
        <w:rPr>
          <w:rFonts w:hint="eastAsia"/>
          <w:color w:val="000000"/>
        </w:rPr>
        <w:t>大型报警系统。</w:t>
      </w:r>
      <w:r>
        <w:rPr>
          <w:rFonts w:hint="eastAsia"/>
          <w:color w:val="000000"/>
        </w:rPr>
        <w:t>AL-7480</w:t>
      </w:r>
      <w:r>
        <w:rPr>
          <w:rFonts w:hint="eastAsia"/>
          <w:color w:val="000000"/>
        </w:rPr>
        <w:t>主机是一个具有</w:t>
      </w:r>
      <w:r>
        <w:rPr>
          <w:rFonts w:hint="eastAsia"/>
          <w:color w:val="000000"/>
        </w:rPr>
        <w:t>2</w:t>
      </w:r>
      <w:r>
        <w:rPr>
          <w:rFonts w:hint="eastAsia"/>
          <w:color w:val="000000"/>
        </w:rPr>
        <w:t>个基本防区，最大可扩展到</w:t>
      </w:r>
      <w:r w:rsidR="00941BBB">
        <w:rPr>
          <w:rFonts w:hint="eastAsia"/>
          <w:color w:val="000000"/>
        </w:rPr>
        <w:t>2042</w:t>
      </w:r>
      <w:r>
        <w:rPr>
          <w:rFonts w:hint="eastAsia"/>
          <w:color w:val="000000"/>
        </w:rPr>
        <w:t>个防区的大型报警系统，其最大的一个特点之一是主机自带串口，有两个通讯总线接口，报警主机可直接通过串口接到电脑。操作软件采用</w:t>
      </w:r>
      <w:r>
        <w:rPr>
          <w:rFonts w:hint="eastAsia"/>
          <w:color w:val="000000"/>
        </w:rPr>
        <w:t>AL-2005S</w:t>
      </w:r>
      <w:r>
        <w:rPr>
          <w:rFonts w:hint="eastAsia"/>
          <w:color w:val="000000"/>
        </w:rPr>
        <w:t>中心报警软件，通过</w:t>
      </w:r>
      <w:r>
        <w:rPr>
          <w:rFonts w:hint="eastAsia"/>
          <w:color w:val="000000"/>
        </w:rPr>
        <w:t>AL-2005S</w:t>
      </w:r>
      <w:r>
        <w:rPr>
          <w:rFonts w:hint="eastAsia"/>
          <w:color w:val="000000"/>
        </w:rPr>
        <w:t>报警软件可直接对报警主机进行布、撤防操作，系统界面友好，可以方便的查询系统、防区、报警记录等资料信息，同时软件实行分级权限管理，提供三级操作人员权限设置，严格的分级管理，杜绝人为破坏。</w:t>
      </w:r>
    </w:p>
    <w:p w:rsidR="00834AA1" w:rsidRDefault="00834AA1" w:rsidP="00834AA1">
      <w:pPr>
        <w:spacing w:line="360" w:lineRule="auto"/>
        <w:ind w:firstLineChars="300" w:firstLine="720"/>
        <w:rPr>
          <w:color w:val="000000"/>
        </w:rPr>
      </w:pPr>
      <w:r>
        <w:rPr>
          <w:rFonts w:hint="eastAsia"/>
          <w:color w:val="000000"/>
        </w:rPr>
        <w:t>另外通过</w:t>
      </w:r>
      <w:r>
        <w:rPr>
          <w:rFonts w:hint="eastAsia"/>
          <w:color w:val="000000"/>
        </w:rPr>
        <w:t>AL-7</w:t>
      </w:r>
      <w:r w:rsidR="00B93AFC">
        <w:rPr>
          <w:rFonts w:hint="eastAsia"/>
          <w:color w:val="000000"/>
        </w:rPr>
        <w:t>01</w:t>
      </w:r>
      <w:r>
        <w:rPr>
          <w:rFonts w:hint="eastAsia"/>
          <w:color w:val="000000"/>
        </w:rPr>
        <w:t>6Z  16</w:t>
      </w:r>
      <w:r>
        <w:rPr>
          <w:rFonts w:hint="eastAsia"/>
          <w:color w:val="000000"/>
        </w:rPr>
        <w:t>路指示灯模块可实现</w:t>
      </w:r>
      <w:r>
        <w:rPr>
          <w:rFonts w:hint="eastAsia"/>
          <w:color w:val="000000"/>
        </w:rPr>
        <w:t>LED</w:t>
      </w:r>
      <w:r>
        <w:rPr>
          <w:rFonts w:hint="eastAsia"/>
          <w:color w:val="000000"/>
        </w:rPr>
        <w:t>地图板联动显示，使值班人员能及时了解报警点的信息，缩短了出警时间，同时也可通过</w:t>
      </w:r>
      <w:r>
        <w:rPr>
          <w:rFonts w:hint="eastAsia"/>
          <w:color w:val="000000"/>
        </w:rPr>
        <w:t>AL-7</w:t>
      </w:r>
      <w:r w:rsidR="00B93AFC">
        <w:rPr>
          <w:rFonts w:hint="eastAsia"/>
          <w:color w:val="000000"/>
        </w:rPr>
        <w:t>0</w:t>
      </w:r>
      <w:r>
        <w:rPr>
          <w:rFonts w:hint="eastAsia"/>
          <w:color w:val="000000"/>
        </w:rPr>
        <w:t>16J 16</w:t>
      </w:r>
      <w:r>
        <w:rPr>
          <w:rFonts w:hint="eastAsia"/>
          <w:color w:val="000000"/>
        </w:rPr>
        <w:t>路继电器模块提供给矩阵或硬盘录像机报警联动信号。</w:t>
      </w:r>
    </w:p>
    <w:p w:rsidR="00834AA1" w:rsidRDefault="00834AA1" w:rsidP="00834AA1">
      <w:pPr>
        <w:spacing w:line="360" w:lineRule="auto"/>
        <w:ind w:firstLineChars="300" w:firstLine="720"/>
        <w:rPr>
          <w:color w:val="000000"/>
        </w:rPr>
      </w:pPr>
      <w:r>
        <w:rPr>
          <w:rFonts w:hint="eastAsia"/>
          <w:color w:val="000000"/>
        </w:rPr>
        <w:t>通过</w:t>
      </w:r>
      <w:r>
        <w:rPr>
          <w:rFonts w:hint="eastAsia"/>
          <w:color w:val="000000"/>
        </w:rPr>
        <w:t xml:space="preserve">AL-7480-1C </w:t>
      </w:r>
      <w:r>
        <w:rPr>
          <w:rFonts w:hint="eastAsia"/>
          <w:color w:val="000000"/>
        </w:rPr>
        <w:t>单防区带继电器模块可实现现场报警联动功能，当有非法人员入侵周界围墙时，现场报警。</w:t>
      </w:r>
    </w:p>
    <w:p w:rsidR="003D5A53" w:rsidRDefault="003D5A53" w:rsidP="003D5A53">
      <w:pPr>
        <w:spacing w:line="360" w:lineRule="auto"/>
        <w:ind w:firstLineChars="300" w:firstLine="720"/>
        <w:rPr>
          <w:color w:val="000000"/>
        </w:rPr>
      </w:pPr>
      <w:r>
        <w:rPr>
          <w:rFonts w:hint="eastAsia"/>
          <w:color w:val="000000"/>
        </w:rPr>
        <w:t>通过</w:t>
      </w:r>
      <w:r>
        <w:rPr>
          <w:rFonts w:hint="eastAsia"/>
          <w:color w:val="000000"/>
        </w:rPr>
        <w:t>AL-7480-1</w:t>
      </w:r>
      <w:r w:rsidR="00216BDB">
        <w:rPr>
          <w:rFonts w:hint="eastAsia"/>
          <w:color w:val="000000"/>
        </w:rPr>
        <w:t>A</w:t>
      </w:r>
      <w:r>
        <w:rPr>
          <w:rFonts w:hint="eastAsia"/>
          <w:color w:val="000000"/>
        </w:rPr>
        <w:t xml:space="preserve"> </w:t>
      </w:r>
      <w:r>
        <w:rPr>
          <w:rFonts w:hint="eastAsia"/>
          <w:color w:val="000000"/>
        </w:rPr>
        <w:t>单防区</w:t>
      </w:r>
      <w:r w:rsidR="00216BDB">
        <w:rPr>
          <w:rFonts w:hint="eastAsia"/>
          <w:color w:val="000000"/>
        </w:rPr>
        <w:t>模块</w:t>
      </w:r>
      <w:r>
        <w:rPr>
          <w:rFonts w:hint="eastAsia"/>
          <w:color w:val="000000"/>
        </w:rPr>
        <w:t>，</w:t>
      </w:r>
      <w:r w:rsidR="00216BDB">
        <w:rPr>
          <w:rFonts w:hint="eastAsia"/>
          <w:color w:val="000000"/>
        </w:rPr>
        <w:t>每增加一个可增加一个有线防区，</w:t>
      </w:r>
      <w:r>
        <w:rPr>
          <w:rFonts w:hint="eastAsia"/>
          <w:color w:val="000000"/>
        </w:rPr>
        <w:t>当有非法人员入侵周界围墙时报警。</w:t>
      </w:r>
    </w:p>
    <w:p w:rsidR="003D5A53" w:rsidRPr="00216BDB" w:rsidRDefault="00216BDB" w:rsidP="00834AA1">
      <w:pPr>
        <w:spacing w:line="360" w:lineRule="auto"/>
        <w:ind w:firstLineChars="300" w:firstLine="720"/>
      </w:pPr>
      <w:r>
        <w:rPr>
          <w:rFonts w:hint="eastAsia"/>
        </w:rPr>
        <w:t>如有现场距离比较远时（超过</w:t>
      </w:r>
      <w:r>
        <w:rPr>
          <w:rFonts w:hint="eastAsia"/>
        </w:rPr>
        <w:t>1200</w:t>
      </w:r>
      <w:r>
        <w:rPr>
          <w:rFonts w:hint="eastAsia"/>
        </w:rPr>
        <w:t>米），可增加</w:t>
      </w:r>
      <w:r>
        <w:rPr>
          <w:rFonts w:hint="eastAsia"/>
        </w:rPr>
        <w:t>AL-7425</w:t>
      </w:r>
      <w:r>
        <w:rPr>
          <w:rFonts w:hint="eastAsia"/>
        </w:rPr>
        <w:t>延长总线距离（可延长</w:t>
      </w:r>
      <w:r>
        <w:rPr>
          <w:rFonts w:hint="eastAsia"/>
        </w:rPr>
        <w:t>1200</w:t>
      </w:r>
      <w:r>
        <w:rPr>
          <w:rFonts w:hint="eastAsia"/>
        </w:rPr>
        <w:t>米）。</w:t>
      </w:r>
    </w:p>
    <w:p w:rsidR="00834AA1" w:rsidRPr="00F03250" w:rsidRDefault="00834AA1" w:rsidP="00F03250">
      <w:pPr>
        <w:pStyle w:val="2"/>
        <w:numPr>
          <w:ilvl w:val="0"/>
          <w:numId w:val="7"/>
        </w:numPr>
        <w:rPr>
          <w:rFonts w:ascii="宋体" w:eastAsia="宋体" w:hAnsi="宋体"/>
          <w:b w:val="0"/>
          <w:sz w:val="28"/>
          <w:szCs w:val="28"/>
        </w:rPr>
      </w:pPr>
      <w:bookmarkStart w:id="16" w:name="_Toc389210810"/>
      <w:r w:rsidRPr="00F03250">
        <w:rPr>
          <w:rFonts w:ascii="宋体" w:eastAsia="宋体" w:hAnsi="宋体" w:hint="eastAsia"/>
          <w:b w:val="0"/>
          <w:sz w:val="28"/>
          <w:szCs w:val="28"/>
        </w:rPr>
        <w:t>系统设计依据</w:t>
      </w:r>
      <w:bookmarkEnd w:id="16"/>
    </w:p>
    <w:p w:rsidR="00834AA1" w:rsidRDefault="00834AA1" w:rsidP="00834AA1">
      <w:pPr>
        <w:spacing w:line="360" w:lineRule="auto"/>
        <w:ind w:firstLineChars="400" w:firstLine="960"/>
      </w:pPr>
      <w:r>
        <w:rPr>
          <w:rFonts w:hint="eastAsia"/>
        </w:rPr>
        <w:t>防盗报警系统方案设计遵循的规范标准如下：</w:t>
      </w:r>
    </w:p>
    <w:p w:rsidR="00834AA1" w:rsidRDefault="00834AA1" w:rsidP="00834AA1">
      <w:pPr>
        <w:spacing w:line="360" w:lineRule="auto"/>
        <w:ind w:firstLineChars="400" w:firstLine="960"/>
      </w:pPr>
      <w:r>
        <w:rPr>
          <w:rFonts w:hint="eastAsia"/>
        </w:rPr>
        <w:lastRenderedPageBreak/>
        <w:t>1</w:t>
      </w:r>
      <w:r>
        <w:rPr>
          <w:rFonts w:hint="eastAsia"/>
        </w:rPr>
        <w:t>、《民用建筑电气设计规范》</w:t>
      </w:r>
      <w:r>
        <w:rPr>
          <w:rFonts w:hint="eastAsia"/>
        </w:rPr>
        <w:t>JCJ/T 16-92</w:t>
      </w:r>
    </w:p>
    <w:p w:rsidR="00834AA1" w:rsidRDefault="00834AA1" w:rsidP="00834AA1">
      <w:pPr>
        <w:spacing w:line="360" w:lineRule="auto"/>
        <w:ind w:firstLineChars="400" w:firstLine="960"/>
      </w:pPr>
      <w:r>
        <w:rPr>
          <w:rFonts w:hint="eastAsia"/>
        </w:rPr>
        <w:t>2</w:t>
      </w:r>
      <w:r>
        <w:rPr>
          <w:rFonts w:hint="eastAsia"/>
        </w:rPr>
        <w:t>、《中华人民共和国公共安全行业标准》</w:t>
      </w:r>
      <w:r>
        <w:rPr>
          <w:rFonts w:hint="eastAsia"/>
        </w:rPr>
        <w:t>GA38-92</w:t>
      </w:r>
    </w:p>
    <w:p w:rsidR="00834AA1" w:rsidRDefault="00834AA1" w:rsidP="00834AA1">
      <w:pPr>
        <w:spacing w:line="360" w:lineRule="auto"/>
        <w:ind w:firstLineChars="400" w:firstLine="960"/>
      </w:pPr>
      <w:r>
        <w:rPr>
          <w:rFonts w:hint="eastAsia"/>
        </w:rPr>
        <w:t>3</w:t>
      </w:r>
      <w:r>
        <w:rPr>
          <w:rFonts w:hint="eastAsia"/>
        </w:rPr>
        <w:t>、《安全防范工程程序与要求》</w:t>
      </w:r>
      <w:r>
        <w:rPr>
          <w:rFonts w:hint="eastAsia"/>
        </w:rPr>
        <w:t>GA/T 75-94</w:t>
      </w:r>
    </w:p>
    <w:p w:rsidR="00834AA1" w:rsidRDefault="00834AA1" w:rsidP="00834AA1">
      <w:pPr>
        <w:spacing w:line="360" w:lineRule="auto"/>
        <w:ind w:firstLineChars="400" w:firstLine="960"/>
      </w:pPr>
      <w:r>
        <w:rPr>
          <w:rFonts w:hint="eastAsia"/>
        </w:rPr>
        <w:t>4</w:t>
      </w:r>
      <w:r>
        <w:rPr>
          <w:rFonts w:hint="eastAsia"/>
        </w:rPr>
        <w:t>、《防盗报警控制器通用技术条件》</w:t>
      </w:r>
      <w:r>
        <w:rPr>
          <w:rFonts w:hint="eastAsia"/>
        </w:rPr>
        <w:t>GB12663-90</w:t>
      </w:r>
    </w:p>
    <w:p w:rsidR="00834AA1" w:rsidRDefault="00834AA1" w:rsidP="00834AA1">
      <w:pPr>
        <w:spacing w:line="360" w:lineRule="auto"/>
        <w:ind w:firstLineChars="400" w:firstLine="960"/>
      </w:pPr>
      <w:r>
        <w:rPr>
          <w:rFonts w:hint="eastAsia"/>
        </w:rPr>
        <w:t>5</w:t>
      </w:r>
      <w:r>
        <w:rPr>
          <w:rFonts w:hint="eastAsia"/>
        </w:rPr>
        <w:t>、《保安安保监控工程技术规范》</w:t>
      </w:r>
      <w:r>
        <w:rPr>
          <w:rFonts w:hint="eastAsia"/>
        </w:rPr>
        <w:t>GA/T 76-96</w:t>
      </w:r>
    </w:p>
    <w:p w:rsidR="00834AA1" w:rsidRDefault="00834AA1" w:rsidP="00834AA1">
      <w:pPr>
        <w:spacing w:line="360" w:lineRule="auto"/>
        <w:ind w:firstLineChars="400" w:firstLine="960"/>
      </w:pPr>
      <w:r>
        <w:rPr>
          <w:rFonts w:hint="eastAsia"/>
        </w:rPr>
        <w:t>6</w:t>
      </w:r>
      <w:r>
        <w:rPr>
          <w:rFonts w:hint="eastAsia"/>
        </w:rPr>
        <w:t>、《安全防范工程费用预算编制方法》</w:t>
      </w:r>
      <w:r>
        <w:rPr>
          <w:rFonts w:hint="eastAsia"/>
        </w:rPr>
        <w:t>GA/T 70-94</w:t>
      </w:r>
    </w:p>
    <w:p w:rsidR="006B2F3E" w:rsidRPr="00216BDB" w:rsidRDefault="00B93AFC" w:rsidP="00216BDB">
      <w:pPr>
        <w:pStyle w:val="1"/>
        <w:numPr>
          <w:ilvl w:val="0"/>
          <w:numId w:val="2"/>
        </w:numPr>
        <w:spacing w:before="0" w:after="0" w:line="240" w:lineRule="atLeast"/>
        <w:rPr>
          <w:sz w:val="30"/>
          <w:szCs w:val="30"/>
        </w:rPr>
      </w:pPr>
      <w:bookmarkStart w:id="17" w:name="_Toc389210811"/>
      <w:r w:rsidRPr="00216BDB">
        <w:rPr>
          <w:rFonts w:hint="eastAsia"/>
          <w:sz w:val="30"/>
          <w:szCs w:val="30"/>
        </w:rPr>
        <w:t>设备功能特点</w:t>
      </w:r>
      <w:bookmarkEnd w:id="17"/>
    </w:p>
    <w:p w:rsidR="00216BDB" w:rsidRPr="001034B1" w:rsidRDefault="001034B1" w:rsidP="001034B1">
      <w:pPr>
        <w:pStyle w:val="2"/>
        <w:numPr>
          <w:ilvl w:val="0"/>
          <w:numId w:val="8"/>
        </w:numPr>
        <w:jc w:val="left"/>
        <w:rPr>
          <w:rFonts w:ascii="宋体" w:eastAsia="宋体" w:hAnsi="宋体"/>
          <w:sz w:val="21"/>
          <w:szCs w:val="21"/>
        </w:rPr>
      </w:pPr>
      <w:bookmarkStart w:id="18" w:name="_Toc389210812"/>
      <w:r w:rsidRPr="001034B1">
        <w:rPr>
          <w:rFonts w:ascii="宋体" w:eastAsia="宋体" w:hAnsi="宋体" w:hint="eastAsia"/>
          <w:sz w:val="21"/>
          <w:szCs w:val="21"/>
        </w:rPr>
        <w:t>AL-7480\E（II）</w:t>
      </w:r>
      <w:r w:rsidR="00216BDB" w:rsidRPr="001034B1">
        <w:rPr>
          <w:rFonts w:ascii="宋体" w:eastAsia="宋体" w:hAnsi="宋体" w:hint="eastAsia"/>
          <w:sz w:val="21"/>
          <w:szCs w:val="21"/>
        </w:rPr>
        <w:t>总线制报警主机</w:t>
      </w:r>
      <w:bookmarkEnd w:id="18"/>
    </w:p>
    <w:p w:rsidR="003D06D3" w:rsidRDefault="003D06D3" w:rsidP="003D06D3">
      <w:pPr>
        <w:pStyle w:val="aa"/>
        <w:rPr>
          <w:rFonts w:ascii="微软雅黑" w:eastAsia="微软雅黑" w:hAnsi="微软雅黑"/>
          <w:color w:val="333333"/>
          <w:sz w:val="15"/>
          <w:szCs w:val="15"/>
        </w:rPr>
      </w:pPr>
      <w:r w:rsidRPr="00567317">
        <w:rPr>
          <w:rFonts w:ascii="微软雅黑" w:eastAsia="微软雅黑" w:hAnsi="微软雅黑" w:hint="eastAsia"/>
          <w:b/>
          <w:color w:val="333333"/>
          <w:sz w:val="15"/>
          <w:szCs w:val="15"/>
        </w:rPr>
        <w:t>产品特性</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proofErr w:type="gramStart"/>
      <w:r w:rsidRPr="00D20EFE">
        <w:rPr>
          <w:rFonts w:ascii="微软雅黑" w:eastAsia="微软雅黑" w:hAnsi="微软雅黑" w:hint="eastAsia"/>
          <w:color w:val="000000" w:themeColor="text1"/>
          <w:sz w:val="18"/>
          <w:szCs w:val="18"/>
        </w:rPr>
        <w:t>4个板载有线</w:t>
      </w:r>
      <w:proofErr w:type="gramEnd"/>
      <w:r w:rsidRPr="00D20EFE">
        <w:rPr>
          <w:rFonts w:ascii="微软雅黑" w:eastAsia="微软雅黑" w:hAnsi="微软雅黑" w:hint="eastAsia"/>
          <w:color w:val="000000" w:themeColor="text1"/>
          <w:sz w:val="18"/>
          <w:szCs w:val="18"/>
        </w:rPr>
        <w:t>防区，可扩展至2048个</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可扩展至4096个联动继电器或LED输出</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支持两条总线，每条可达1.2km （RVSP2*0.75mm）最远9.6km，手牵手总线拓扑</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支持通过网络、电话线、GPRS、串口等方式上传报警数据到软件</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支持手机APP（报警推送、远程布撤防、消警、防区编程等功能）</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支持短信通知（需加AL-7400G模块）</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支持8个短信号码</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支持1000条报警事件记录，1000条操作事件和管理操作记录</w:t>
      </w:r>
      <w:r w:rsidRPr="00D20EFE">
        <w:rPr>
          <w:rFonts w:ascii="微软雅黑" w:eastAsia="微软雅黑" w:hAnsi="微软雅黑"/>
          <w:color w:val="000000" w:themeColor="text1"/>
          <w:sz w:val="18"/>
          <w:szCs w:val="18"/>
        </w:rPr>
        <w:t xml:space="preserve"> </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支持17个键盘分区和256个设备分区</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支持4</w:t>
      </w:r>
      <w:r w:rsidR="001034B1" w:rsidRPr="00D20EFE">
        <w:rPr>
          <w:rFonts w:ascii="微软雅黑" w:eastAsia="微软雅黑" w:hAnsi="微软雅黑" w:hint="eastAsia"/>
          <w:color w:val="000000" w:themeColor="text1"/>
          <w:sz w:val="18"/>
          <w:szCs w:val="18"/>
        </w:rPr>
        <w:t>个</w:t>
      </w:r>
      <w:r w:rsidRPr="00D20EFE">
        <w:rPr>
          <w:rFonts w:ascii="微软雅黑" w:eastAsia="微软雅黑" w:hAnsi="微软雅黑" w:hint="eastAsia"/>
          <w:color w:val="000000" w:themeColor="text1"/>
          <w:sz w:val="18"/>
          <w:szCs w:val="18"/>
        </w:rPr>
        <w:t>独立的以太网接警中心、3</w:t>
      </w:r>
      <w:r w:rsidR="001034B1" w:rsidRPr="00D20EFE">
        <w:rPr>
          <w:rFonts w:ascii="微软雅黑" w:eastAsia="微软雅黑" w:hAnsi="微软雅黑" w:hint="eastAsia"/>
          <w:color w:val="000000" w:themeColor="text1"/>
          <w:sz w:val="18"/>
          <w:szCs w:val="18"/>
        </w:rPr>
        <w:t>个</w:t>
      </w:r>
      <w:r w:rsidRPr="00D20EFE">
        <w:rPr>
          <w:rFonts w:ascii="微软雅黑" w:eastAsia="微软雅黑" w:hAnsi="微软雅黑" w:hint="eastAsia"/>
          <w:color w:val="000000" w:themeColor="text1"/>
          <w:sz w:val="18"/>
          <w:szCs w:val="18"/>
        </w:rPr>
        <w:t>独立的电话接警中心和4</w:t>
      </w:r>
      <w:r w:rsidR="001034B1" w:rsidRPr="00D20EFE">
        <w:rPr>
          <w:rFonts w:ascii="微软雅黑" w:eastAsia="微软雅黑" w:hAnsi="微软雅黑" w:hint="eastAsia"/>
          <w:color w:val="000000" w:themeColor="text1"/>
          <w:sz w:val="18"/>
          <w:szCs w:val="18"/>
        </w:rPr>
        <w:t>个</w:t>
      </w:r>
      <w:r w:rsidRPr="00D20EFE">
        <w:rPr>
          <w:rFonts w:ascii="微软雅黑" w:eastAsia="微软雅黑" w:hAnsi="微软雅黑" w:hint="eastAsia"/>
          <w:color w:val="000000" w:themeColor="text1"/>
          <w:sz w:val="18"/>
          <w:szCs w:val="18"/>
        </w:rPr>
        <w:t>独立的GPRS接警中心</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支持3个独立中心组，每组可灵活配置报警数据上传策略、冗余备份策略</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支持8组用户电话号码</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支持每个键盘6</w:t>
      </w:r>
      <w:r w:rsidR="001034B1" w:rsidRPr="00D20EFE">
        <w:rPr>
          <w:rFonts w:ascii="微软雅黑" w:eastAsia="微软雅黑" w:hAnsi="微软雅黑" w:hint="eastAsia"/>
          <w:color w:val="000000" w:themeColor="text1"/>
          <w:sz w:val="18"/>
          <w:szCs w:val="18"/>
        </w:rPr>
        <w:t>组</w:t>
      </w:r>
      <w:r w:rsidRPr="00D20EFE">
        <w:rPr>
          <w:rFonts w:ascii="微软雅黑" w:eastAsia="微软雅黑" w:hAnsi="微软雅黑" w:hint="eastAsia"/>
          <w:color w:val="000000" w:themeColor="text1"/>
          <w:sz w:val="18"/>
          <w:szCs w:val="18"/>
        </w:rPr>
        <w:t>定时布撤防功能。共</w:t>
      </w:r>
      <w:r w:rsidR="001034B1" w:rsidRPr="00D20EFE">
        <w:rPr>
          <w:rFonts w:ascii="微软雅黑" w:eastAsia="微软雅黑" w:hAnsi="微软雅黑" w:hint="eastAsia"/>
          <w:color w:val="000000" w:themeColor="text1"/>
          <w:sz w:val="18"/>
          <w:szCs w:val="18"/>
        </w:rPr>
        <w:t>102</w:t>
      </w:r>
      <w:r w:rsidRPr="00D20EFE">
        <w:rPr>
          <w:rFonts w:ascii="微软雅黑" w:eastAsia="微软雅黑" w:hAnsi="微软雅黑" w:hint="eastAsia"/>
          <w:color w:val="000000" w:themeColor="text1"/>
          <w:sz w:val="18"/>
          <w:szCs w:val="18"/>
        </w:rPr>
        <w:t>组定时布撤防时间</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支持主机防拆、支持</w:t>
      </w:r>
      <w:proofErr w:type="gramStart"/>
      <w:r w:rsidRPr="00D20EFE">
        <w:rPr>
          <w:rFonts w:ascii="微软雅黑" w:eastAsia="微软雅黑" w:hAnsi="微软雅黑" w:hint="eastAsia"/>
          <w:color w:val="000000" w:themeColor="text1"/>
          <w:sz w:val="18"/>
          <w:szCs w:val="18"/>
        </w:rPr>
        <w:t>探测器防拆报警</w:t>
      </w:r>
      <w:proofErr w:type="gramEnd"/>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支持1路受控警号（继电器）输出</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支持17个LCD键盘包括1个主键盘和16个从键盘，键盘总线最长9.6km（需加中继器）</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支持Contact ID protocol，支持话机复用</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支持273个密码，1个</w:t>
      </w:r>
      <w:proofErr w:type="gramStart"/>
      <w:r w:rsidRPr="00D20EFE">
        <w:rPr>
          <w:rFonts w:ascii="微软雅黑" w:eastAsia="微软雅黑" w:hAnsi="微软雅黑" w:hint="eastAsia"/>
          <w:color w:val="000000" w:themeColor="text1"/>
          <w:sz w:val="18"/>
          <w:szCs w:val="18"/>
        </w:rPr>
        <w:t>安装员密码</w:t>
      </w:r>
      <w:proofErr w:type="gramEnd"/>
      <w:r w:rsidRPr="00D20EFE">
        <w:rPr>
          <w:rFonts w:ascii="微软雅黑" w:eastAsia="微软雅黑" w:hAnsi="微软雅黑" w:hint="eastAsia"/>
          <w:color w:val="000000" w:themeColor="text1"/>
          <w:sz w:val="18"/>
          <w:szCs w:val="18"/>
        </w:rPr>
        <w:t>、每个键盘16个用户密码</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支持250条CID报告缓存</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支持外置蓄电池，蓄电池电压实时监测，主辅电源可自动切换</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支持DC12~30V电源供电</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支持警号输出、键盘电源、辅助电源防反接和过流保护</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支持1路12V/1A</w:t>
      </w:r>
      <w:proofErr w:type="gramStart"/>
      <w:r w:rsidRPr="00D20EFE">
        <w:rPr>
          <w:rFonts w:ascii="微软雅黑" w:eastAsia="微软雅黑" w:hAnsi="微软雅黑" w:hint="eastAsia"/>
          <w:color w:val="000000" w:themeColor="text1"/>
          <w:sz w:val="18"/>
          <w:szCs w:val="18"/>
        </w:rPr>
        <w:t>辅电输出</w:t>
      </w:r>
      <w:proofErr w:type="gramEnd"/>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支持本地或远程升级（RS232、IP数据升级，程序板上升级）</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支持IP手机编程。可通过IP、RS232读取板内编程数据，以文件方式保存。,远程导入导出配置参数</w:t>
      </w:r>
    </w:p>
    <w:p w:rsidR="003D06D3" w:rsidRPr="00D20EFE" w:rsidRDefault="003D06D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支持软硬件结合复位</w:t>
      </w:r>
    </w:p>
    <w:p w:rsidR="003D06D3" w:rsidRDefault="003D06D3" w:rsidP="003D06D3"/>
    <w:tbl>
      <w:tblPr>
        <w:tblpPr w:leftFromText="180" w:rightFromText="180" w:vertAnchor="text" w:horzAnchor="margin" w:tblpY="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7"/>
        <w:gridCol w:w="2552"/>
        <w:gridCol w:w="4730"/>
      </w:tblGrid>
      <w:tr w:rsidR="003D06D3" w:rsidRPr="001034B1" w:rsidTr="003D06D3">
        <w:trPr>
          <w:trHeight w:val="313"/>
        </w:trPr>
        <w:tc>
          <w:tcPr>
            <w:tcW w:w="1247" w:type="dxa"/>
            <w:vMerge w:val="restart"/>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b/>
                <w:bCs/>
                <w:kern w:val="0"/>
                <w:sz w:val="18"/>
                <w:szCs w:val="18"/>
              </w:rPr>
              <w:lastRenderedPageBreak/>
              <w:t>报警主机参数</w:t>
            </w: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报警输入</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proofErr w:type="gramStart"/>
            <w:r w:rsidRPr="001034B1">
              <w:rPr>
                <w:rFonts w:asciiTheme="minorEastAsia" w:eastAsiaTheme="minorEastAsia" w:hAnsiTheme="minorEastAsia" w:cs="宋体" w:hint="eastAsia"/>
                <w:kern w:val="0"/>
                <w:sz w:val="18"/>
                <w:szCs w:val="18"/>
              </w:rPr>
              <w:t>板载4个</w:t>
            </w:r>
            <w:proofErr w:type="gramEnd"/>
            <w:r w:rsidRPr="001034B1">
              <w:rPr>
                <w:rFonts w:asciiTheme="minorEastAsia" w:eastAsiaTheme="minorEastAsia" w:hAnsiTheme="minorEastAsia" w:cs="宋体" w:hint="eastAsia"/>
                <w:kern w:val="0"/>
                <w:sz w:val="18"/>
                <w:szCs w:val="18"/>
              </w:rPr>
              <w:t>，可总线扩展至2044个</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报警联动输出</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可扩展至4096个</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分区（子系统）</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17个键盘分区（子系统），256个设备分区（公共子系统）</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报警输出</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开关量输出（接点容量DC30V1A/AC110V1A）</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辅助电源</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DC 12V/1A</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电话线</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1路PSTN</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键盘总线</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1路，RS-485接口</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支持键盘数（LCD/LED）</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17个LCD/LED</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通讯总线</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2路，RS-485接口</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支持总线设备数</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256个，每个设备最多8个防区</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防拆开关</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1个，支持</w:t>
            </w:r>
            <w:proofErr w:type="gramStart"/>
            <w:r w:rsidRPr="001034B1">
              <w:rPr>
                <w:rFonts w:asciiTheme="minorEastAsia" w:eastAsiaTheme="minorEastAsia" w:hAnsiTheme="minorEastAsia" w:cs="宋体" w:hint="eastAsia"/>
                <w:kern w:val="0"/>
                <w:sz w:val="18"/>
                <w:szCs w:val="18"/>
              </w:rPr>
              <w:t>主机防拆报警</w:t>
            </w:r>
            <w:proofErr w:type="gramEnd"/>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定时布撤防</w:t>
            </w:r>
          </w:p>
        </w:tc>
        <w:tc>
          <w:tcPr>
            <w:tcW w:w="4729" w:type="dxa"/>
            <w:hideMark/>
          </w:tcPr>
          <w:p w:rsidR="003D06D3" w:rsidRPr="001034B1" w:rsidRDefault="003D06D3" w:rsidP="003D06D3">
            <w:pPr>
              <w:widowControl/>
              <w:jc w:val="left"/>
              <w:rPr>
                <w:rFonts w:asciiTheme="minorEastAsia" w:eastAsiaTheme="minorEastAsia" w:hAnsiTheme="minorEastAsia" w:cs="宋体"/>
                <w:color w:val="000000" w:themeColor="text1"/>
                <w:kern w:val="0"/>
                <w:sz w:val="18"/>
                <w:szCs w:val="18"/>
              </w:rPr>
            </w:pPr>
            <w:r w:rsidRPr="001034B1">
              <w:rPr>
                <w:rFonts w:asciiTheme="minorEastAsia" w:eastAsiaTheme="minorEastAsia" w:hAnsiTheme="minorEastAsia" w:hint="eastAsia"/>
                <w:color w:val="000000" w:themeColor="text1"/>
                <w:sz w:val="18"/>
                <w:szCs w:val="18"/>
              </w:rPr>
              <w:t>每个键盘6组定时布防，6组定时撤防功能。共204组定时布撤防时间</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短信报警</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支持，需加AL-7400G</w:t>
            </w:r>
          </w:p>
        </w:tc>
      </w:tr>
      <w:tr w:rsidR="003D06D3" w:rsidRPr="001034B1" w:rsidTr="003D06D3">
        <w:trPr>
          <w:trHeight w:val="313"/>
        </w:trPr>
        <w:tc>
          <w:tcPr>
            <w:tcW w:w="1247" w:type="dxa"/>
            <w:vMerge w:val="restart"/>
          </w:tcPr>
          <w:p w:rsidR="003D06D3" w:rsidRPr="001034B1" w:rsidRDefault="003D06D3" w:rsidP="003D06D3">
            <w:pPr>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b/>
                <w:bCs/>
                <w:kern w:val="0"/>
                <w:sz w:val="18"/>
                <w:szCs w:val="18"/>
              </w:rPr>
              <w:t>无线参数</w:t>
            </w: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 xml:space="preserve">手机APP </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支持报警推送、布撤防、消警、防区编程等</w:t>
            </w:r>
          </w:p>
        </w:tc>
      </w:tr>
      <w:tr w:rsidR="003D06D3" w:rsidRPr="001034B1" w:rsidTr="003D06D3">
        <w:trPr>
          <w:trHeight w:val="313"/>
        </w:trPr>
        <w:tc>
          <w:tcPr>
            <w:tcW w:w="1247" w:type="dxa"/>
            <w:vMerge/>
          </w:tcPr>
          <w:p w:rsidR="003D06D3" w:rsidRPr="001034B1" w:rsidRDefault="003D06D3" w:rsidP="003D06D3">
            <w:pPr>
              <w:jc w:val="left"/>
              <w:rPr>
                <w:rFonts w:asciiTheme="minorEastAsia" w:eastAsiaTheme="minorEastAsia" w:hAnsiTheme="minorEastAsia" w:cs="宋体"/>
                <w:kern w:val="0"/>
                <w:sz w:val="18"/>
                <w:szCs w:val="18"/>
              </w:rPr>
            </w:pPr>
          </w:p>
        </w:tc>
        <w:tc>
          <w:tcPr>
            <w:tcW w:w="2551"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无线接口</w:t>
            </w:r>
          </w:p>
        </w:tc>
        <w:tc>
          <w:tcPr>
            <w:tcW w:w="4729" w:type="dxa"/>
            <w:hideMark/>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1个，支持报警报告上传</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无线标准</w:t>
            </w:r>
          </w:p>
        </w:tc>
        <w:tc>
          <w:tcPr>
            <w:tcW w:w="4729"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 GPRS</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UIM卡插槽</w:t>
            </w:r>
          </w:p>
        </w:tc>
        <w:tc>
          <w:tcPr>
            <w:tcW w:w="4729"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SMA天线接口</w:t>
            </w:r>
          </w:p>
        </w:tc>
        <w:tc>
          <w:tcPr>
            <w:tcW w:w="4729"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w:t>
            </w:r>
          </w:p>
        </w:tc>
      </w:tr>
      <w:tr w:rsidR="003D06D3" w:rsidRPr="001034B1" w:rsidTr="003D06D3">
        <w:trPr>
          <w:trHeight w:val="313"/>
        </w:trPr>
        <w:tc>
          <w:tcPr>
            <w:tcW w:w="1247"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b/>
                <w:bCs/>
                <w:kern w:val="0"/>
                <w:sz w:val="18"/>
                <w:szCs w:val="18"/>
              </w:rPr>
              <w:t>网络管理</w:t>
            </w:r>
          </w:p>
        </w:tc>
        <w:tc>
          <w:tcPr>
            <w:tcW w:w="2551" w:type="dxa"/>
          </w:tcPr>
          <w:p w:rsidR="003D06D3" w:rsidRPr="001034B1" w:rsidRDefault="003D06D3" w:rsidP="003D06D3">
            <w:pPr>
              <w:widowControl/>
              <w:jc w:val="center"/>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网络协议</w:t>
            </w:r>
          </w:p>
        </w:tc>
        <w:tc>
          <w:tcPr>
            <w:tcW w:w="4729" w:type="dxa"/>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SADP（自动搜索IP地址）、DHCP（自动获取IP地址）等</w:t>
            </w:r>
          </w:p>
        </w:tc>
      </w:tr>
      <w:tr w:rsidR="003D06D3" w:rsidRPr="001034B1" w:rsidTr="003D06D3">
        <w:trPr>
          <w:trHeight w:val="313"/>
        </w:trPr>
        <w:tc>
          <w:tcPr>
            <w:tcW w:w="1247" w:type="dxa"/>
            <w:vMerge w:val="restart"/>
          </w:tcPr>
          <w:p w:rsidR="003D06D3" w:rsidRPr="001034B1" w:rsidRDefault="003D06D3" w:rsidP="003D06D3">
            <w:pPr>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b/>
                <w:bCs/>
                <w:kern w:val="0"/>
                <w:sz w:val="18"/>
                <w:szCs w:val="18"/>
              </w:rPr>
              <w:t>接口和外观</w:t>
            </w: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网口</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1个RJ45 10M/100M自适应</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键盘总线</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1个，RS485半双工</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通讯总线</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2个，RS485半双工</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蓄电池</w:t>
            </w:r>
            <w:proofErr w:type="gramStart"/>
            <w:r w:rsidRPr="001034B1">
              <w:rPr>
                <w:rFonts w:asciiTheme="minorEastAsia" w:eastAsiaTheme="minorEastAsia" w:hAnsiTheme="minorEastAsia" w:cs="宋体" w:hint="eastAsia"/>
                <w:kern w:val="0"/>
                <w:sz w:val="18"/>
                <w:szCs w:val="18"/>
              </w:rPr>
              <w:t>备电接口</w:t>
            </w:r>
            <w:proofErr w:type="gramEnd"/>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1组接口，供蓄电池接入DC 12V </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打印机</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支持1个台，接到键盘接口</w:t>
            </w:r>
          </w:p>
        </w:tc>
      </w:tr>
      <w:tr w:rsidR="003D06D3" w:rsidRPr="001034B1" w:rsidTr="003D06D3">
        <w:trPr>
          <w:trHeight w:val="313"/>
        </w:trPr>
        <w:tc>
          <w:tcPr>
            <w:tcW w:w="1247" w:type="dxa"/>
            <w:vMerge w:val="restart"/>
          </w:tcPr>
          <w:p w:rsidR="003D06D3" w:rsidRPr="001034B1" w:rsidRDefault="003D06D3" w:rsidP="003D06D3">
            <w:pPr>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b/>
                <w:bCs/>
                <w:kern w:val="0"/>
                <w:sz w:val="18"/>
                <w:szCs w:val="18"/>
              </w:rPr>
              <w:t>其它</w:t>
            </w: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电源</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AC 220V</w:t>
            </w:r>
          </w:p>
        </w:tc>
      </w:tr>
      <w:tr w:rsidR="003D06D3" w:rsidRPr="001034B1" w:rsidTr="003D06D3">
        <w:trPr>
          <w:trHeight w:val="313"/>
        </w:trPr>
        <w:tc>
          <w:tcPr>
            <w:tcW w:w="1247" w:type="dxa"/>
            <w:vMerge/>
          </w:tcPr>
          <w:p w:rsidR="003D06D3" w:rsidRPr="001034B1" w:rsidRDefault="003D06D3" w:rsidP="003D06D3">
            <w:pPr>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功耗（不含硬盘，不含对外供电）</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≤60W（负载供电≤40W）</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工作温度</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-10℃-- ＋55℃</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工作湿度</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10％-- 90％</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机箱</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壁挂</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尺寸（mm）</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color w:val="000000"/>
                <w:kern w:val="0"/>
                <w:sz w:val="18"/>
                <w:szCs w:val="18"/>
              </w:rPr>
              <w:t>264 x 217 x 46mm</w:t>
            </w:r>
          </w:p>
        </w:tc>
      </w:tr>
      <w:tr w:rsidR="003D06D3" w:rsidRPr="001034B1" w:rsidTr="003D06D3">
        <w:trPr>
          <w:trHeight w:val="313"/>
        </w:trPr>
        <w:tc>
          <w:tcPr>
            <w:tcW w:w="1247" w:type="dxa"/>
            <w:vMerge/>
          </w:tcPr>
          <w:p w:rsidR="003D06D3" w:rsidRPr="001034B1" w:rsidRDefault="003D06D3" w:rsidP="003D06D3">
            <w:pPr>
              <w:widowControl/>
              <w:jc w:val="left"/>
              <w:rPr>
                <w:rFonts w:asciiTheme="minorEastAsia" w:eastAsiaTheme="minorEastAsia" w:hAnsiTheme="minorEastAsia" w:cs="宋体"/>
                <w:kern w:val="0"/>
                <w:sz w:val="18"/>
                <w:szCs w:val="18"/>
              </w:rPr>
            </w:pPr>
          </w:p>
        </w:tc>
        <w:tc>
          <w:tcPr>
            <w:tcW w:w="2551"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重量（Kg）</w:t>
            </w:r>
          </w:p>
        </w:tc>
        <w:tc>
          <w:tcPr>
            <w:tcW w:w="4729" w:type="dxa"/>
            <w:vAlign w:val="center"/>
          </w:tcPr>
          <w:p w:rsidR="003D06D3" w:rsidRPr="001034B1" w:rsidRDefault="003D06D3" w:rsidP="003D06D3">
            <w:pPr>
              <w:widowControl/>
              <w:jc w:val="left"/>
              <w:rPr>
                <w:rFonts w:asciiTheme="minorEastAsia" w:eastAsiaTheme="minorEastAsia" w:hAnsiTheme="minorEastAsia" w:cs="宋体"/>
                <w:kern w:val="0"/>
                <w:sz w:val="18"/>
                <w:szCs w:val="18"/>
              </w:rPr>
            </w:pPr>
            <w:r w:rsidRPr="001034B1">
              <w:rPr>
                <w:rFonts w:asciiTheme="minorEastAsia" w:eastAsiaTheme="minorEastAsia" w:hAnsiTheme="minorEastAsia" w:cs="宋体" w:hint="eastAsia"/>
                <w:kern w:val="0"/>
                <w:sz w:val="18"/>
                <w:szCs w:val="18"/>
              </w:rPr>
              <w:t>＜3.6kg</w:t>
            </w:r>
          </w:p>
        </w:tc>
      </w:tr>
    </w:tbl>
    <w:p w:rsidR="003D06D3" w:rsidRDefault="003D06D3" w:rsidP="003D06D3"/>
    <w:p w:rsidR="003D5A53" w:rsidRDefault="003D5A53" w:rsidP="003D5A53"/>
    <w:p w:rsidR="003D5A53" w:rsidRPr="00F03250" w:rsidRDefault="00216BDB" w:rsidP="004C6CC9">
      <w:pPr>
        <w:pStyle w:val="2"/>
        <w:numPr>
          <w:ilvl w:val="0"/>
          <w:numId w:val="8"/>
        </w:numPr>
        <w:jc w:val="left"/>
        <w:rPr>
          <w:rFonts w:ascii="宋体" w:eastAsia="宋体" w:hAnsi="宋体"/>
          <w:b w:val="0"/>
          <w:sz w:val="28"/>
          <w:szCs w:val="28"/>
        </w:rPr>
      </w:pPr>
      <w:bookmarkStart w:id="19" w:name="_Toc389210813"/>
      <w:r w:rsidRPr="00F03250">
        <w:rPr>
          <w:rFonts w:ascii="宋体" w:eastAsia="宋体" w:hAnsi="宋体" w:hint="eastAsia"/>
          <w:b w:val="0"/>
          <w:sz w:val="28"/>
          <w:szCs w:val="28"/>
        </w:rPr>
        <w:t>AL-730控制键盘</w:t>
      </w:r>
      <w:bookmarkEnd w:id="19"/>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产品特性：</w:t>
      </w:r>
    </w:p>
    <w:p w:rsidR="00D20EFE" w:rsidRPr="00D20EFE" w:rsidRDefault="001034B1"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w:t>
      </w:r>
      <w:r w:rsidR="003D5A53" w:rsidRPr="00D20EFE">
        <w:rPr>
          <w:rFonts w:ascii="微软雅黑" w:eastAsia="微软雅黑" w:hAnsi="微软雅黑"/>
          <w:color w:val="000000" w:themeColor="text1"/>
          <w:sz w:val="18"/>
          <w:szCs w:val="18"/>
        </w:rPr>
        <w:t>中文LCD液晶</w:t>
      </w:r>
      <w:r w:rsidRPr="00D20EFE">
        <w:rPr>
          <w:rFonts w:ascii="微软雅黑" w:eastAsia="微软雅黑" w:hAnsi="微软雅黑" w:hint="eastAsia"/>
          <w:color w:val="000000" w:themeColor="text1"/>
          <w:sz w:val="18"/>
          <w:szCs w:val="18"/>
        </w:rPr>
        <w:t>显示</w:t>
      </w:r>
    </w:p>
    <w:p w:rsidR="00D20EFE" w:rsidRPr="00D20EFE" w:rsidRDefault="001034B1"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t>支持AL-7416、</w:t>
      </w:r>
      <w:r w:rsidR="003D5A53" w:rsidRPr="00D20EFE">
        <w:rPr>
          <w:rFonts w:ascii="微软雅黑" w:eastAsia="微软雅黑" w:hAnsi="微软雅黑"/>
          <w:color w:val="000000" w:themeColor="text1"/>
          <w:sz w:val="18"/>
          <w:szCs w:val="18"/>
        </w:rPr>
        <w:t>AL-7480</w:t>
      </w:r>
      <w:r w:rsidRPr="00D20EFE">
        <w:rPr>
          <w:rFonts w:ascii="微软雅黑" w:eastAsia="微软雅黑" w:hAnsi="微软雅黑" w:hint="eastAsia"/>
          <w:color w:val="000000" w:themeColor="text1"/>
          <w:sz w:val="18"/>
          <w:szCs w:val="18"/>
        </w:rPr>
        <w:t>、AL-7480E</w:t>
      </w:r>
      <w:r w:rsidR="00D20EFE" w:rsidRPr="00D20EFE">
        <w:rPr>
          <w:rFonts w:ascii="微软雅黑" w:eastAsia="微软雅黑" w:hAnsi="微软雅黑" w:hint="eastAsia"/>
          <w:color w:val="000000" w:themeColor="text1"/>
          <w:sz w:val="18"/>
          <w:szCs w:val="18"/>
        </w:rPr>
        <w:t>、AL-7016、AL-7424、AL-7480-4E等主机</w:t>
      </w:r>
      <w:r w:rsidR="003D5A53" w:rsidRPr="00D20EFE">
        <w:rPr>
          <w:rFonts w:ascii="微软雅黑" w:eastAsia="微软雅黑" w:hAnsi="微软雅黑"/>
          <w:color w:val="000000" w:themeColor="text1"/>
          <w:sz w:val="18"/>
          <w:szCs w:val="18"/>
        </w:rPr>
        <w:t>的</w:t>
      </w:r>
      <w:r w:rsidR="00D20EFE" w:rsidRPr="00D20EFE">
        <w:rPr>
          <w:rFonts w:ascii="微软雅黑" w:eastAsia="微软雅黑" w:hAnsi="微软雅黑" w:hint="eastAsia"/>
          <w:color w:val="000000" w:themeColor="text1"/>
          <w:sz w:val="18"/>
          <w:szCs w:val="18"/>
        </w:rPr>
        <w:t>编程</w:t>
      </w:r>
    </w:p>
    <w:p w:rsidR="003D5A53" w:rsidRPr="00D20EFE" w:rsidRDefault="00D20EFE"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hint="eastAsia"/>
          <w:color w:val="000000" w:themeColor="text1"/>
          <w:sz w:val="18"/>
          <w:szCs w:val="18"/>
        </w:rPr>
        <w:lastRenderedPageBreak/>
        <w:t>支持8个</w:t>
      </w:r>
      <w:r w:rsidRPr="00D20EFE">
        <w:rPr>
          <w:rFonts w:ascii="微软雅黑" w:eastAsia="微软雅黑" w:hAnsi="微软雅黑"/>
          <w:color w:val="000000" w:themeColor="text1"/>
          <w:sz w:val="18"/>
          <w:szCs w:val="18"/>
        </w:rPr>
        <w:t>遥控器</w:t>
      </w:r>
    </w:p>
    <w:p w:rsidR="003D5A53" w:rsidRPr="00D20EFE" w:rsidRDefault="003D5A5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color w:val="000000" w:themeColor="text1"/>
          <w:sz w:val="18"/>
          <w:szCs w:val="18"/>
        </w:rPr>
        <w:t>使用密码对主控设备（如</w:t>
      </w:r>
      <w:r w:rsidR="00D20EFE">
        <w:rPr>
          <w:rFonts w:ascii="微软雅黑" w:eastAsia="微软雅黑" w:hAnsi="微软雅黑" w:hint="eastAsia"/>
          <w:color w:val="000000" w:themeColor="text1"/>
          <w:sz w:val="18"/>
          <w:szCs w:val="18"/>
        </w:rPr>
        <w:t>AL-7480</w:t>
      </w:r>
      <w:r w:rsidRPr="00D20EFE">
        <w:rPr>
          <w:rFonts w:ascii="微软雅黑" w:eastAsia="微软雅黑" w:hAnsi="微软雅黑"/>
          <w:color w:val="000000" w:themeColor="text1"/>
          <w:sz w:val="18"/>
          <w:szCs w:val="18"/>
        </w:rPr>
        <w:t>主机）进行各种编程操作。</w:t>
      </w:r>
    </w:p>
    <w:p w:rsidR="003D5A53" w:rsidRPr="00D20EFE" w:rsidRDefault="003D5A5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color w:val="000000" w:themeColor="text1"/>
          <w:sz w:val="18"/>
          <w:szCs w:val="18"/>
        </w:rPr>
        <w:t>夜光显示：平时自动熄灭，按键时亮起，可在黑暗的环境下正常操作键盘。</w:t>
      </w:r>
    </w:p>
    <w:p w:rsidR="003D5A53" w:rsidRPr="00D20EFE" w:rsidRDefault="003513ED" w:rsidP="00D20EFE">
      <w:pPr>
        <w:pStyle w:val="aa"/>
        <w:numPr>
          <w:ilvl w:val="0"/>
          <w:numId w:val="13"/>
        </w:numPr>
        <w:spacing w:line="275" w:lineRule="atLeast"/>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自带一路</w:t>
      </w:r>
      <w:r w:rsidR="003D5A53" w:rsidRPr="00D20EFE">
        <w:rPr>
          <w:rFonts w:ascii="微软雅黑" w:eastAsia="微软雅黑" w:hAnsi="微软雅黑"/>
          <w:color w:val="000000" w:themeColor="text1"/>
          <w:sz w:val="18"/>
          <w:szCs w:val="18"/>
        </w:rPr>
        <w:t>警号输出</w:t>
      </w:r>
      <w:r>
        <w:rPr>
          <w:rFonts w:ascii="微软雅黑" w:eastAsia="微软雅黑" w:hAnsi="微软雅黑" w:hint="eastAsia"/>
          <w:color w:val="000000" w:themeColor="text1"/>
          <w:sz w:val="18"/>
          <w:szCs w:val="18"/>
        </w:rPr>
        <w:t>（</w:t>
      </w:r>
      <w:r w:rsidR="003D5A53" w:rsidRPr="00D20EFE">
        <w:rPr>
          <w:rFonts w:ascii="微软雅黑" w:eastAsia="微软雅黑" w:hAnsi="微软雅黑"/>
          <w:color w:val="000000" w:themeColor="text1"/>
          <w:sz w:val="18"/>
          <w:szCs w:val="18"/>
        </w:rPr>
        <w:t>常开</w:t>
      </w:r>
      <w:r>
        <w:rPr>
          <w:rFonts w:ascii="微软雅黑" w:eastAsia="微软雅黑" w:hAnsi="微软雅黑" w:hint="eastAsia"/>
          <w:color w:val="000000" w:themeColor="text1"/>
          <w:sz w:val="18"/>
          <w:szCs w:val="18"/>
        </w:rPr>
        <w:t>）</w:t>
      </w:r>
      <w:r w:rsidR="003D5A53" w:rsidRPr="00D20EFE">
        <w:rPr>
          <w:rFonts w:ascii="微软雅黑" w:eastAsia="微软雅黑" w:hAnsi="微软雅黑"/>
          <w:color w:val="000000" w:themeColor="text1"/>
          <w:sz w:val="18"/>
          <w:szCs w:val="18"/>
        </w:rPr>
        <w:t>报警时可连接警号，现场发出</w:t>
      </w:r>
      <w:proofErr w:type="gramStart"/>
      <w:r w:rsidR="003D5A53" w:rsidRPr="00D20EFE">
        <w:rPr>
          <w:rFonts w:ascii="微软雅黑" w:eastAsia="微软雅黑" w:hAnsi="微软雅黑"/>
          <w:color w:val="000000" w:themeColor="text1"/>
          <w:sz w:val="18"/>
          <w:szCs w:val="18"/>
        </w:rPr>
        <w:t>警报驱吓窃贼</w:t>
      </w:r>
      <w:proofErr w:type="gramEnd"/>
      <w:r w:rsidR="003D5A53" w:rsidRPr="00D20EFE">
        <w:rPr>
          <w:rFonts w:ascii="微软雅黑" w:eastAsia="微软雅黑" w:hAnsi="微软雅黑"/>
          <w:color w:val="000000" w:themeColor="text1"/>
          <w:sz w:val="18"/>
          <w:szCs w:val="18"/>
        </w:rPr>
        <w:t>。</w:t>
      </w:r>
    </w:p>
    <w:p w:rsidR="003D5A53" w:rsidRPr="00D20EFE" w:rsidRDefault="003D5A53" w:rsidP="00D20EFE">
      <w:pPr>
        <w:pStyle w:val="aa"/>
        <w:numPr>
          <w:ilvl w:val="0"/>
          <w:numId w:val="13"/>
        </w:numPr>
        <w:spacing w:line="275" w:lineRule="atLeast"/>
        <w:rPr>
          <w:rFonts w:ascii="微软雅黑" w:eastAsia="微软雅黑" w:hAnsi="微软雅黑"/>
          <w:color w:val="000000" w:themeColor="text1"/>
          <w:sz w:val="18"/>
          <w:szCs w:val="18"/>
        </w:rPr>
      </w:pPr>
      <w:r w:rsidRPr="00D20EFE">
        <w:rPr>
          <w:rFonts w:ascii="微软雅黑" w:eastAsia="微软雅黑" w:hAnsi="微软雅黑"/>
          <w:color w:val="000000" w:themeColor="text1"/>
          <w:sz w:val="18"/>
          <w:szCs w:val="18"/>
        </w:rPr>
        <w:t>内置防拆开关，当键盘受破坏或打开时，自动发出报警。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0"/>
        <w:gridCol w:w="6259"/>
      </w:tblGrid>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产品型号</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AL-730</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工作电压</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DC 8.5 ~15V</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静态耗电</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20毫安</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报警状态</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80毫安</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显示方式</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中文液晶</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无线功能</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可配带遥控器</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继电器输出</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常开NO/常闭NC，2安/28伏直流</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防拆装置</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自带外壳/背板防拆开关</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联网功能</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总线联网</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工作温度</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0℃~ +50℃</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工作湿度</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0-85%湿度</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尺寸</w:t>
            </w:r>
          </w:p>
        </w:tc>
        <w:tc>
          <w:tcPr>
            <w:tcW w:w="3669"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16.2mmx 11.3mm x 3.0mm（长x宽x厚）</w:t>
            </w:r>
          </w:p>
        </w:tc>
      </w:tr>
      <w:tr w:rsidR="003D5A53" w:rsidRPr="003D06D3" w:rsidTr="008A31C3">
        <w:tc>
          <w:tcPr>
            <w:tcW w:w="1331" w:type="pct"/>
          </w:tcPr>
          <w:p w:rsidR="003D5A53" w:rsidRPr="003D06D3" w:rsidRDefault="003D5A5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重量</w:t>
            </w:r>
          </w:p>
        </w:tc>
        <w:tc>
          <w:tcPr>
            <w:tcW w:w="3669" w:type="pct"/>
          </w:tcPr>
          <w:p w:rsidR="003D5A53" w:rsidRPr="003D06D3" w:rsidRDefault="003D5A53" w:rsidP="00CE0D07">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350</w:t>
            </w:r>
            <w:r w:rsidR="00CE0D07">
              <w:rPr>
                <w:rFonts w:asciiTheme="minorEastAsia" w:eastAsiaTheme="minorEastAsia" w:hAnsiTheme="minorEastAsia" w:cs="Arial" w:hint="eastAsia"/>
                <w:color w:val="000000"/>
                <w:sz w:val="21"/>
                <w:szCs w:val="21"/>
              </w:rPr>
              <w:t>g</w:t>
            </w:r>
          </w:p>
        </w:tc>
      </w:tr>
    </w:tbl>
    <w:p w:rsidR="003D5A53" w:rsidRPr="00F03250" w:rsidRDefault="003D5A53" w:rsidP="003D5A53">
      <w:pPr>
        <w:rPr>
          <w:szCs w:val="24"/>
        </w:rPr>
      </w:pPr>
    </w:p>
    <w:p w:rsidR="003D5A53" w:rsidRPr="00F03250" w:rsidRDefault="003D5A53" w:rsidP="003D5A53">
      <w:pPr>
        <w:rPr>
          <w:szCs w:val="24"/>
        </w:rPr>
      </w:pPr>
    </w:p>
    <w:p w:rsidR="003D5A53" w:rsidRDefault="003D5A53" w:rsidP="003D5A53"/>
    <w:p w:rsidR="003D5A53" w:rsidRDefault="003D5A53" w:rsidP="003D5A53"/>
    <w:p w:rsidR="003D5A53" w:rsidRDefault="003D5A53" w:rsidP="004C6CC9">
      <w:pPr>
        <w:pStyle w:val="2"/>
        <w:numPr>
          <w:ilvl w:val="0"/>
          <w:numId w:val="8"/>
        </w:numPr>
        <w:jc w:val="left"/>
        <w:rPr>
          <w:rFonts w:ascii="宋体" w:eastAsia="宋体" w:hAnsi="宋体"/>
          <w:b w:val="0"/>
          <w:sz w:val="28"/>
          <w:szCs w:val="28"/>
        </w:rPr>
      </w:pPr>
      <w:bookmarkStart w:id="20" w:name="_Toc389210814"/>
      <w:r w:rsidRPr="00F03250">
        <w:rPr>
          <w:rFonts w:ascii="宋体" w:eastAsia="宋体" w:hAnsi="宋体"/>
          <w:b w:val="0"/>
          <w:sz w:val="28"/>
          <w:szCs w:val="28"/>
        </w:rPr>
        <w:t>AL-7425</w:t>
      </w:r>
      <w:r w:rsidR="00216BDB" w:rsidRPr="00F03250">
        <w:rPr>
          <w:rFonts w:ascii="宋体" w:eastAsia="宋体" w:hAnsi="宋体" w:hint="eastAsia"/>
          <w:b w:val="0"/>
          <w:sz w:val="28"/>
          <w:szCs w:val="28"/>
        </w:rPr>
        <w:t>总线中继器</w:t>
      </w:r>
      <w:bookmarkEnd w:id="20"/>
    </w:p>
    <w:p w:rsidR="00224C20" w:rsidRDefault="00F00946" w:rsidP="00F00946">
      <w:pPr>
        <w:ind w:firstLineChars="200" w:firstLine="480"/>
        <w:rPr>
          <w:rFonts w:asciiTheme="minorEastAsia" w:eastAsiaTheme="minorEastAsia" w:hAnsiTheme="minorEastAsia" w:cs="Arial"/>
          <w:color w:val="000000"/>
          <w:sz w:val="21"/>
          <w:szCs w:val="21"/>
        </w:rPr>
      </w:pPr>
      <w:r>
        <w:rPr>
          <w:noProof/>
        </w:rPr>
        <w:drawing>
          <wp:anchor distT="0" distB="0" distL="114300" distR="114300" simplePos="0" relativeHeight="251670016" behindDoc="0" locked="0" layoutInCell="1" allowOverlap="1">
            <wp:simplePos x="0" y="0"/>
            <wp:positionH relativeFrom="column">
              <wp:posOffset>3576320</wp:posOffset>
            </wp:positionH>
            <wp:positionV relativeFrom="paragraph">
              <wp:posOffset>59690</wp:posOffset>
            </wp:positionV>
            <wp:extent cx="2211705" cy="757555"/>
            <wp:effectExtent l="19050" t="0" r="0" b="0"/>
            <wp:wrapSquare wrapText="bothSides"/>
            <wp:docPr id="17" name="图片 17" descr="E:\2015\2015PNG\AL-74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5\2015PNG\AL-7425 1.png"/>
                    <pic:cNvPicPr>
                      <a:picLocks noChangeAspect="1" noChangeArrowheads="1"/>
                    </pic:cNvPicPr>
                  </pic:nvPicPr>
                  <pic:blipFill>
                    <a:blip r:embed="rId9" cstate="print"/>
                    <a:srcRect/>
                    <a:stretch>
                      <a:fillRect/>
                    </a:stretch>
                  </pic:blipFill>
                  <pic:spPr bwMode="auto">
                    <a:xfrm>
                      <a:off x="0" y="0"/>
                      <a:ext cx="2211705" cy="757555"/>
                    </a:xfrm>
                    <a:prstGeom prst="rect">
                      <a:avLst/>
                    </a:prstGeom>
                    <a:noFill/>
                    <a:ln w="9525">
                      <a:noFill/>
                      <a:miter lim="800000"/>
                      <a:headEnd/>
                      <a:tailEnd/>
                    </a:ln>
                  </pic:spPr>
                </pic:pic>
              </a:graphicData>
            </a:graphic>
          </wp:anchor>
        </w:drawing>
      </w:r>
      <w:r w:rsidR="00224C20" w:rsidRPr="00F00946">
        <w:rPr>
          <w:rFonts w:asciiTheme="minorEastAsia" w:eastAsiaTheme="minorEastAsia" w:hAnsiTheme="minorEastAsia" w:hint="eastAsia"/>
          <w:vanish/>
          <w:sz w:val="21"/>
          <w:szCs w:val="21"/>
        </w:rPr>
        <w:cr/>
        <w:t>带-7480-4E记录，</w:t>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Pr="00F00946">
        <w:rPr>
          <w:rFonts w:asciiTheme="minorEastAsia" w:eastAsiaTheme="minorEastAsia" w:hAnsiTheme="minorEastAsia" w:hint="eastAsia"/>
          <w:vanish/>
          <w:sz w:val="21"/>
          <w:szCs w:val="21"/>
        </w:rPr>
        <w:pgNum/>
      </w:r>
      <w:r w:rsidR="00224C20" w:rsidRPr="00F00946">
        <w:rPr>
          <w:rFonts w:asciiTheme="minorEastAsia" w:eastAsiaTheme="minorEastAsia" w:hAnsiTheme="minorEastAsia" w:hint="eastAsia"/>
          <w:sz w:val="21"/>
          <w:szCs w:val="21"/>
        </w:rPr>
        <w:t>AL-7425总线中继器</w:t>
      </w:r>
      <w:r w:rsidR="00224C20" w:rsidRPr="00F00946">
        <w:rPr>
          <w:rFonts w:asciiTheme="minorEastAsia" w:eastAsiaTheme="minorEastAsia" w:hAnsiTheme="minorEastAsia"/>
          <w:sz w:val="21"/>
          <w:szCs w:val="21"/>
        </w:rPr>
        <w:t>是用来增加总线的通讯距离以及增加总线带负载能力</w:t>
      </w:r>
      <w:r w:rsidR="00224C20" w:rsidRPr="00F00946">
        <w:rPr>
          <w:rFonts w:asciiTheme="minorEastAsia" w:eastAsiaTheme="minorEastAsia" w:hAnsiTheme="minorEastAsia" w:hint="eastAsia"/>
          <w:sz w:val="21"/>
          <w:szCs w:val="21"/>
        </w:rPr>
        <w:t>，</w:t>
      </w:r>
      <w:r w:rsidR="00224C20" w:rsidRPr="00F00946">
        <w:rPr>
          <w:rFonts w:asciiTheme="minorEastAsia" w:eastAsiaTheme="minorEastAsia" w:hAnsiTheme="minorEastAsia"/>
          <w:sz w:val="21"/>
          <w:szCs w:val="21"/>
        </w:rPr>
        <w:t>在长距离周界中非常实用，增加通讯距离，降低线材要求</w:t>
      </w:r>
      <w:r w:rsidR="00224C20" w:rsidRPr="00F00946">
        <w:rPr>
          <w:rFonts w:asciiTheme="minorEastAsia" w:eastAsiaTheme="minorEastAsia" w:hAnsiTheme="minorEastAsia" w:hint="eastAsia"/>
          <w:sz w:val="21"/>
          <w:szCs w:val="21"/>
        </w:rPr>
        <w:t>，</w:t>
      </w:r>
      <w:r w:rsidR="00224C20" w:rsidRPr="00F00946">
        <w:rPr>
          <w:rFonts w:asciiTheme="minorEastAsia" w:eastAsiaTheme="minorEastAsia" w:hAnsiTheme="minorEastAsia"/>
          <w:sz w:val="21"/>
          <w:szCs w:val="21"/>
        </w:rPr>
        <w:t>在</w:t>
      </w:r>
      <w:r w:rsidR="00224C20" w:rsidRPr="00F00946">
        <w:rPr>
          <w:rFonts w:asciiTheme="minorEastAsia" w:eastAsiaTheme="minorEastAsia" w:hAnsiTheme="minorEastAsia" w:hint="eastAsia"/>
          <w:sz w:val="21"/>
          <w:szCs w:val="21"/>
        </w:rPr>
        <w:t>AL-7480、AL-7416</w:t>
      </w:r>
      <w:r w:rsidR="00224C20" w:rsidRPr="00F00946">
        <w:rPr>
          <w:rFonts w:asciiTheme="minorEastAsia" w:eastAsiaTheme="minorEastAsia" w:hAnsiTheme="minorEastAsia"/>
          <w:sz w:val="21"/>
          <w:szCs w:val="21"/>
        </w:rPr>
        <w:t xml:space="preserve"> 等系统中增强通讯总线的扩展能力</w:t>
      </w:r>
      <w:r>
        <w:rPr>
          <w:rFonts w:asciiTheme="minorEastAsia" w:eastAsiaTheme="minorEastAsia" w:hAnsiTheme="minorEastAsia" w:hint="eastAsia"/>
          <w:sz w:val="21"/>
          <w:szCs w:val="21"/>
        </w:rPr>
        <w:t>,</w:t>
      </w:r>
      <w:r w:rsidRPr="003D06D3">
        <w:rPr>
          <w:rFonts w:asciiTheme="minorEastAsia" w:eastAsiaTheme="minorEastAsia" w:hAnsiTheme="minorEastAsia" w:cs="Arial"/>
          <w:color w:val="000000"/>
          <w:sz w:val="21"/>
          <w:szCs w:val="21"/>
        </w:rPr>
        <w:t>体积小，可嵌入各种类型的探测器中</w:t>
      </w:r>
      <w:r>
        <w:rPr>
          <w:rFonts w:asciiTheme="minorEastAsia" w:eastAsiaTheme="minorEastAsia" w:hAnsiTheme="minorEastAsia" w:cs="Arial" w:hint="eastAsia"/>
          <w:color w:val="000000"/>
          <w:sz w:val="21"/>
          <w:szCs w:val="21"/>
        </w:rPr>
        <w:t>。</w:t>
      </w:r>
    </w:p>
    <w:p w:rsidR="00F00946" w:rsidRPr="00F00946" w:rsidRDefault="00F00946" w:rsidP="00F00946">
      <w:pPr>
        <w:ind w:firstLineChars="200" w:firstLine="420"/>
        <w:rPr>
          <w:rFonts w:asciiTheme="minorEastAsia" w:eastAsiaTheme="minorEastAsia" w:hAnsiTheme="minorEastAsia"/>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224C20" w:rsidRPr="00F00946" w:rsidTr="00224C20">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扩展能力</w:t>
            </w:r>
          </w:p>
        </w:tc>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再扩展1200米</w:t>
            </w:r>
          </w:p>
        </w:tc>
      </w:tr>
      <w:tr w:rsidR="00224C20" w:rsidRPr="00F00946" w:rsidTr="00224C20">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工作电压：</w:t>
            </w:r>
          </w:p>
        </w:tc>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hint="eastAsia"/>
                <w:color w:val="333333"/>
                <w:sz w:val="21"/>
                <w:szCs w:val="21"/>
              </w:rPr>
              <w:t>DC</w:t>
            </w:r>
            <w:r w:rsidRPr="00F00946">
              <w:rPr>
                <w:rFonts w:asciiTheme="minorEastAsia" w:eastAsiaTheme="minorEastAsia" w:hAnsiTheme="minorEastAsia"/>
                <w:color w:val="333333"/>
                <w:sz w:val="21"/>
                <w:szCs w:val="21"/>
              </w:rPr>
              <w:t>10 - 24V</w:t>
            </w:r>
          </w:p>
        </w:tc>
      </w:tr>
      <w:tr w:rsidR="00F00946" w:rsidRPr="00F00946" w:rsidTr="00224C20">
        <w:tc>
          <w:tcPr>
            <w:tcW w:w="4261" w:type="dxa"/>
          </w:tcPr>
          <w:p w:rsidR="00F00946" w:rsidRDefault="00F00946" w:rsidP="00F00946">
            <w:r w:rsidRPr="00FB787F">
              <w:rPr>
                <w:rFonts w:asciiTheme="minorEastAsia" w:eastAsiaTheme="minorEastAsia" w:hAnsiTheme="minorEastAsia" w:cs="Arial"/>
                <w:color w:val="000000"/>
                <w:sz w:val="21"/>
                <w:szCs w:val="21"/>
              </w:rPr>
              <w:t>工作电流：</w:t>
            </w:r>
            <w:r>
              <w:t xml:space="preserve"> </w:t>
            </w:r>
          </w:p>
        </w:tc>
        <w:tc>
          <w:tcPr>
            <w:tcW w:w="4261" w:type="dxa"/>
          </w:tcPr>
          <w:p w:rsidR="00F00946" w:rsidRDefault="00F00946">
            <w:r w:rsidRPr="00FB787F">
              <w:rPr>
                <w:rFonts w:asciiTheme="minorEastAsia" w:eastAsiaTheme="minorEastAsia" w:hAnsiTheme="minorEastAsia" w:cs="Arial"/>
                <w:color w:val="000000"/>
                <w:sz w:val="21"/>
                <w:szCs w:val="21"/>
              </w:rPr>
              <w:t>100毫安</w:t>
            </w:r>
          </w:p>
        </w:tc>
      </w:tr>
      <w:tr w:rsidR="00224C20" w:rsidRPr="00F00946" w:rsidTr="00224C20">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工作环境：</w:t>
            </w:r>
          </w:p>
        </w:tc>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-10</w:t>
            </w:r>
            <w:r w:rsidRPr="00F00946">
              <w:rPr>
                <w:rFonts w:asciiTheme="minorEastAsia" w:eastAsiaTheme="minorEastAsia" w:hAnsiTheme="minorEastAsia" w:cs="宋体" w:hint="eastAsia"/>
                <w:color w:val="333333"/>
                <w:sz w:val="21"/>
                <w:szCs w:val="21"/>
              </w:rPr>
              <w:t>℃</w:t>
            </w:r>
            <w:r w:rsidRPr="00F00946">
              <w:rPr>
                <w:rFonts w:asciiTheme="minorEastAsia" w:eastAsiaTheme="minorEastAsia" w:hAnsiTheme="minorEastAsia" w:cs="Calibri"/>
                <w:color w:val="333333"/>
                <w:sz w:val="21"/>
                <w:szCs w:val="21"/>
              </w:rPr>
              <w:t xml:space="preserve"> </w:t>
            </w:r>
            <w:r w:rsidRPr="00F00946">
              <w:rPr>
                <w:rFonts w:asciiTheme="minorEastAsia" w:eastAsiaTheme="minorEastAsia" w:hAnsiTheme="minorEastAsia" w:cs="宋体" w:hint="eastAsia"/>
                <w:color w:val="333333"/>
                <w:sz w:val="21"/>
                <w:szCs w:val="21"/>
              </w:rPr>
              <w:t>∽</w:t>
            </w:r>
            <w:r w:rsidRPr="00F00946">
              <w:rPr>
                <w:rFonts w:asciiTheme="minorEastAsia" w:eastAsiaTheme="minorEastAsia" w:hAnsiTheme="minorEastAsia" w:cs="Calibri"/>
                <w:color w:val="333333"/>
                <w:sz w:val="21"/>
                <w:szCs w:val="21"/>
              </w:rPr>
              <w:t xml:space="preserve"> +50</w:t>
            </w:r>
            <w:r w:rsidRPr="00F00946">
              <w:rPr>
                <w:rFonts w:asciiTheme="minorEastAsia" w:eastAsiaTheme="minorEastAsia" w:hAnsiTheme="minorEastAsia" w:cs="宋体" w:hint="eastAsia"/>
                <w:color w:val="333333"/>
                <w:sz w:val="21"/>
                <w:szCs w:val="21"/>
              </w:rPr>
              <w:t>℃</w:t>
            </w:r>
            <w:r w:rsidRPr="00F00946">
              <w:rPr>
                <w:rFonts w:asciiTheme="minorEastAsia" w:eastAsiaTheme="minorEastAsia" w:hAnsiTheme="minorEastAsia"/>
                <w:color w:val="333333"/>
                <w:sz w:val="21"/>
                <w:szCs w:val="21"/>
              </w:rPr>
              <w:t>；0-85%湿度</w:t>
            </w:r>
          </w:p>
        </w:tc>
      </w:tr>
      <w:tr w:rsidR="00224C20" w:rsidRPr="00F00946" w:rsidTr="00224C20">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重量：</w:t>
            </w:r>
          </w:p>
        </w:tc>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31</w:t>
            </w:r>
            <w:r w:rsidR="00CE0D07">
              <w:rPr>
                <w:rFonts w:asciiTheme="minorEastAsia" w:eastAsiaTheme="minorEastAsia" w:hAnsiTheme="minorEastAsia"/>
                <w:color w:val="333333"/>
                <w:sz w:val="21"/>
                <w:szCs w:val="21"/>
              </w:rPr>
              <w:t>g</w:t>
            </w:r>
          </w:p>
        </w:tc>
      </w:tr>
      <w:tr w:rsidR="00224C20" w:rsidRPr="00F00946" w:rsidTr="00224C20">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外观尺寸：</w:t>
            </w:r>
          </w:p>
        </w:tc>
        <w:tc>
          <w:tcPr>
            <w:tcW w:w="4261" w:type="dxa"/>
          </w:tcPr>
          <w:p w:rsidR="00224C20" w:rsidRPr="00F00946" w:rsidRDefault="00224C20" w:rsidP="00224C20">
            <w:pPr>
              <w:rPr>
                <w:rFonts w:asciiTheme="minorEastAsia" w:eastAsiaTheme="minorEastAsia" w:hAnsiTheme="minorEastAsia"/>
                <w:sz w:val="21"/>
                <w:szCs w:val="21"/>
              </w:rPr>
            </w:pPr>
            <w:r w:rsidRPr="00F00946">
              <w:rPr>
                <w:rFonts w:asciiTheme="minorEastAsia" w:eastAsiaTheme="minorEastAsia" w:hAnsiTheme="minorEastAsia"/>
                <w:color w:val="333333"/>
                <w:sz w:val="21"/>
                <w:szCs w:val="21"/>
              </w:rPr>
              <w:t>78 X 41 X 12</w:t>
            </w:r>
            <w:r w:rsidRPr="00F00946">
              <w:rPr>
                <w:rFonts w:asciiTheme="minorEastAsia" w:eastAsiaTheme="minorEastAsia" w:hAnsiTheme="minorEastAsia" w:hint="eastAsia"/>
                <w:color w:val="333333"/>
                <w:sz w:val="21"/>
                <w:szCs w:val="21"/>
              </w:rPr>
              <w:t>mm</w:t>
            </w:r>
            <w:r w:rsidRPr="00F00946">
              <w:rPr>
                <w:rFonts w:asciiTheme="minorEastAsia" w:eastAsiaTheme="minorEastAsia" w:hAnsiTheme="minorEastAsia"/>
                <w:color w:val="333333"/>
                <w:sz w:val="21"/>
                <w:szCs w:val="21"/>
              </w:rPr>
              <w:t>（长x宽x厚）</w:t>
            </w:r>
          </w:p>
        </w:tc>
      </w:tr>
    </w:tbl>
    <w:p w:rsidR="003D5A53" w:rsidRPr="003D06D3" w:rsidRDefault="003D5A53" w:rsidP="003D5A53">
      <w:pPr>
        <w:rPr>
          <w:rFonts w:asciiTheme="minorEastAsia" w:eastAsiaTheme="minorEastAsia" w:hAnsiTheme="minorEastAsia" w:cs="Arial"/>
          <w:color w:val="000000"/>
          <w:sz w:val="21"/>
          <w:szCs w:val="21"/>
        </w:rPr>
      </w:pPr>
    </w:p>
    <w:p w:rsidR="003D5A53" w:rsidRPr="003D06D3" w:rsidRDefault="003D5A53" w:rsidP="003D5A53">
      <w:pPr>
        <w:rPr>
          <w:rFonts w:asciiTheme="minorEastAsia" w:eastAsiaTheme="minorEastAsia" w:hAnsiTheme="minorEastAsia" w:cs="Arial"/>
          <w:color w:val="000000"/>
          <w:sz w:val="21"/>
          <w:szCs w:val="21"/>
        </w:rPr>
      </w:pPr>
    </w:p>
    <w:p w:rsidR="003D5A53" w:rsidRDefault="003D5A53" w:rsidP="003D5A53"/>
    <w:p w:rsidR="003D5A53" w:rsidRDefault="003D5A53" w:rsidP="003D5A53"/>
    <w:p w:rsidR="003D5A53" w:rsidRPr="00F03250" w:rsidRDefault="003D5A53" w:rsidP="004C6CC9">
      <w:pPr>
        <w:pStyle w:val="2"/>
        <w:numPr>
          <w:ilvl w:val="0"/>
          <w:numId w:val="8"/>
        </w:numPr>
        <w:jc w:val="left"/>
        <w:rPr>
          <w:rFonts w:ascii="宋体" w:eastAsia="宋体" w:hAnsi="宋体"/>
          <w:b w:val="0"/>
          <w:sz w:val="28"/>
          <w:szCs w:val="28"/>
        </w:rPr>
      </w:pPr>
      <w:bookmarkStart w:id="21" w:name="_Toc389210815"/>
      <w:r w:rsidRPr="00F03250">
        <w:rPr>
          <w:rFonts w:ascii="宋体" w:eastAsia="宋体" w:hAnsi="宋体"/>
          <w:b w:val="0"/>
          <w:sz w:val="28"/>
          <w:szCs w:val="28"/>
        </w:rPr>
        <w:lastRenderedPageBreak/>
        <w:t>AL-7480-1A</w:t>
      </w:r>
      <w:r w:rsidR="00216BDB" w:rsidRPr="00F03250">
        <w:rPr>
          <w:rFonts w:ascii="宋体" w:eastAsia="宋体" w:hAnsi="宋体"/>
          <w:b w:val="0"/>
          <w:sz w:val="28"/>
          <w:szCs w:val="28"/>
        </w:rPr>
        <w:t>单防区总线扩展模块</w:t>
      </w:r>
      <w:bookmarkEnd w:id="21"/>
    </w:p>
    <w:p w:rsidR="003D5A53" w:rsidRPr="003D06D3" w:rsidRDefault="00F00946" w:rsidP="003D5A53">
      <w:pPr>
        <w:rPr>
          <w:rFonts w:asciiTheme="minorEastAsia" w:eastAsiaTheme="minorEastAsia" w:hAnsiTheme="minorEastAsia" w:cs="Arial"/>
          <w:color w:val="000000"/>
          <w:sz w:val="21"/>
          <w:szCs w:val="21"/>
        </w:rPr>
      </w:pPr>
      <w:r>
        <w:rPr>
          <w:rFonts w:asciiTheme="minorEastAsia" w:eastAsiaTheme="minorEastAsia" w:hAnsiTheme="minorEastAsia" w:cs="Arial"/>
          <w:noProof/>
          <w:color w:val="000000"/>
          <w:sz w:val="21"/>
          <w:szCs w:val="21"/>
        </w:rPr>
        <w:drawing>
          <wp:anchor distT="0" distB="0" distL="114300" distR="114300" simplePos="0" relativeHeight="251665920" behindDoc="0" locked="0" layoutInCell="1" allowOverlap="1">
            <wp:simplePos x="0" y="0"/>
            <wp:positionH relativeFrom="column">
              <wp:posOffset>3467100</wp:posOffset>
            </wp:positionH>
            <wp:positionV relativeFrom="paragraph">
              <wp:posOffset>147320</wp:posOffset>
            </wp:positionV>
            <wp:extent cx="2466975" cy="1054100"/>
            <wp:effectExtent l="0" t="0" r="0" b="0"/>
            <wp:wrapSquare wrapText="bothSides"/>
            <wp:docPr id="15" name="图片 15" descr="AL-748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7480-1A"/>
                    <pic:cNvPicPr>
                      <a:picLocks noChangeAspect="1" noChangeArrowheads="1"/>
                    </pic:cNvPicPr>
                  </pic:nvPicPr>
                  <pic:blipFill>
                    <a:blip r:embed="rId10" cstate="print"/>
                    <a:srcRect/>
                    <a:stretch>
                      <a:fillRect/>
                    </a:stretch>
                  </pic:blipFill>
                  <pic:spPr bwMode="auto">
                    <a:xfrm>
                      <a:off x="0" y="0"/>
                      <a:ext cx="2466975" cy="1054100"/>
                    </a:xfrm>
                    <a:prstGeom prst="rect">
                      <a:avLst/>
                    </a:prstGeom>
                    <a:noFill/>
                    <a:ln w="9525">
                      <a:noFill/>
                      <a:miter lim="800000"/>
                      <a:headEnd/>
                      <a:tailEnd/>
                    </a:ln>
                  </pic:spPr>
                </pic:pic>
              </a:graphicData>
            </a:graphic>
          </wp:anchor>
        </w:drawing>
      </w:r>
      <w:r w:rsidR="003D5A53" w:rsidRPr="003D06D3">
        <w:rPr>
          <w:rFonts w:asciiTheme="minorEastAsia" w:eastAsiaTheme="minorEastAsia" w:hAnsiTheme="minorEastAsia" w:cs="Arial"/>
          <w:color w:val="000000"/>
          <w:sz w:val="21"/>
          <w:szCs w:val="21"/>
        </w:rPr>
        <w:t>产品特性：</w:t>
      </w:r>
    </w:p>
    <w:p w:rsidR="003D5A53" w:rsidRPr="003D06D3" w:rsidRDefault="003D5A53" w:rsidP="003D5A53">
      <w:pPr>
        <w:rPr>
          <w:rFonts w:asciiTheme="minorEastAsia" w:eastAsiaTheme="minorEastAsia" w:hAnsiTheme="minorEastAsia" w:cs="Arial"/>
          <w:color w:val="000000"/>
          <w:sz w:val="21"/>
          <w:szCs w:val="21"/>
        </w:rPr>
      </w:pPr>
      <w:proofErr w:type="gramStart"/>
      <w:r w:rsidRPr="003D06D3">
        <w:rPr>
          <w:rFonts w:asciiTheme="minorEastAsia" w:eastAsiaTheme="minorEastAsia" w:hAnsiTheme="minorEastAsia" w:cs="Arial"/>
          <w:color w:val="000000"/>
          <w:sz w:val="21"/>
          <w:szCs w:val="21"/>
        </w:rPr>
        <w:t>艾礼安单</w:t>
      </w:r>
      <w:proofErr w:type="gramEnd"/>
      <w:r w:rsidRPr="003D06D3">
        <w:rPr>
          <w:rFonts w:asciiTheme="minorEastAsia" w:eastAsiaTheme="minorEastAsia" w:hAnsiTheme="minorEastAsia" w:cs="Arial"/>
          <w:color w:val="000000"/>
          <w:sz w:val="21"/>
          <w:szCs w:val="21"/>
        </w:rPr>
        <w:t>防区总线护展区模块。AL-7480-1A单项防区扩展模块是具有总线通讯功能的防区输入设备，通过总线与远距离的探测设备连接；可与AL-7416、AL-7480总线报警系统配套使用。</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◆RS485总线接口</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◆可接入1个常闭NC防区，</w:t>
      </w:r>
      <w:proofErr w:type="gramStart"/>
      <w:r w:rsidRPr="003D06D3">
        <w:rPr>
          <w:rFonts w:asciiTheme="minorEastAsia" w:eastAsiaTheme="minorEastAsia" w:hAnsiTheme="minorEastAsia" w:cs="Arial"/>
          <w:color w:val="000000"/>
          <w:sz w:val="21"/>
          <w:szCs w:val="21"/>
        </w:rPr>
        <w:t>使用线末电阻</w:t>
      </w:r>
      <w:proofErr w:type="gramEnd"/>
      <w:r w:rsidRPr="003D06D3">
        <w:rPr>
          <w:rFonts w:asciiTheme="minorEastAsia" w:eastAsiaTheme="minorEastAsia" w:hAnsiTheme="minorEastAsia" w:cs="Arial"/>
          <w:color w:val="000000"/>
          <w:sz w:val="21"/>
          <w:szCs w:val="21"/>
        </w:rPr>
        <w:t>监控防止破坏</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◆带有总线通讯保护电路</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◆当所连接的探测设置被非法断开时，会发出报警信息</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◆工作电压：DC9~24V</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◆工作电流：20毫安</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◆联网功能：可跟AL－7416和AL－7480通讯设备配合使用</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◆工作温度：-10℃~+50℃</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◆工作湿度：0-85%湿度</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◆尺寸：4.8cm x 2.0cm x 1.2cm（长x宽x厚）</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◆正品</w:t>
      </w:r>
      <w:proofErr w:type="gramStart"/>
      <w:r w:rsidRPr="003D06D3">
        <w:rPr>
          <w:rFonts w:asciiTheme="minorEastAsia" w:eastAsiaTheme="minorEastAsia" w:hAnsiTheme="minorEastAsia" w:cs="Arial"/>
          <w:color w:val="000000"/>
          <w:sz w:val="21"/>
          <w:szCs w:val="21"/>
        </w:rPr>
        <w:t>艾礼安</w:t>
      </w:r>
      <w:proofErr w:type="gramEnd"/>
      <w:r w:rsidRPr="003D06D3">
        <w:rPr>
          <w:rFonts w:asciiTheme="minorEastAsia" w:eastAsiaTheme="minorEastAsia" w:hAnsiTheme="minorEastAsia" w:cs="Arial"/>
          <w:color w:val="000000"/>
          <w:sz w:val="21"/>
          <w:szCs w:val="21"/>
        </w:rPr>
        <w:t>，品质有保证！ (深圳艾礼安出品)</w:t>
      </w:r>
    </w:p>
    <w:p w:rsidR="003D5A53" w:rsidRPr="00F03250" w:rsidRDefault="003D5A53" w:rsidP="003D5A53">
      <w:pPr>
        <w:rPr>
          <w:szCs w:val="24"/>
        </w:rPr>
      </w:pPr>
    </w:p>
    <w:p w:rsidR="003D5A53" w:rsidRDefault="003D5A53" w:rsidP="003D5A53"/>
    <w:p w:rsidR="003D5A53" w:rsidRDefault="003D5A53" w:rsidP="003D5A53"/>
    <w:p w:rsidR="003D5A53" w:rsidRPr="004C6CC9" w:rsidRDefault="003D5A53" w:rsidP="004C6CC9">
      <w:pPr>
        <w:pStyle w:val="2"/>
        <w:numPr>
          <w:ilvl w:val="0"/>
          <w:numId w:val="8"/>
        </w:numPr>
        <w:jc w:val="left"/>
        <w:rPr>
          <w:rFonts w:ascii="宋体" w:eastAsia="宋体" w:hAnsi="宋体"/>
          <w:b w:val="0"/>
          <w:sz w:val="28"/>
          <w:szCs w:val="28"/>
        </w:rPr>
      </w:pPr>
      <w:bookmarkStart w:id="22" w:name="_Toc389210816"/>
      <w:r w:rsidRPr="004C6CC9">
        <w:rPr>
          <w:rFonts w:ascii="宋体" w:eastAsia="宋体" w:hAnsi="宋体"/>
          <w:b w:val="0"/>
          <w:sz w:val="28"/>
          <w:szCs w:val="28"/>
        </w:rPr>
        <w:t>AL-7480-1C</w:t>
      </w:r>
      <w:r w:rsidR="00216BDB" w:rsidRPr="004C6CC9">
        <w:rPr>
          <w:rFonts w:ascii="宋体" w:eastAsia="宋体" w:hAnsi="宋体"/>
          <w:b w:val="0"/>
          <w:sz w:val="28"/>
          <w:szCs w:val="28"/>
        </w:rPr>
        <w:t>单防区带报警输出扩展模块</w:t>
      </w:r>
      <w:bookmarkEnd w:id="22"/>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产品特性：</w:t>
      </w:r>
    </w:p>
    <w:p w:rsidR="003D5A53" w:rsidRPr="003D06D3" w:rsidRDefault="00F00946" w:rsidP="003D5A53">
      <w:pPr>
        <w:rPr>
          <w:rFonts w:asciiTheme="minorEastAsia" w:eastAsiaTheme="minorEastAsia" w:hAnsiTheme="minorEastAsia" w:cs="Arial"/>
          <w:color w:val="000000"/>
          <w:sz w:val="21"/>
          <w:szCs w:val="21"/>
        </w:rPr>
      </w:pPr>
      <w:r>
        <w:rPr>
          <w:rFonts w:asciiTheme="minorEastAsia" w:eastAsiaTheme="minorEastAsia" w:hAnsiTheme="minorEastAsia"/>
          <w:noProof/>
          <w:sz w:val="21"/>
          <w:szCs w:val="21"/>
        </w:rPr>
        <w:drawing>
          <wp:anchor distT="0" distB="0" distL="114300" distR="114300" simplePos="0" relativeHeight="251667968" behindDoc="0" locked="0" layoutInCell="1" allowOverlap="1">
            <wp:simplePos x="0" y="0"/>
            <wp:positionH relativeFrom="column">
              <wp:posOffset>3136900</wp:posOffset>
            </wp:positionH>
            <wp:positionV relativeFrom="paragraph">
              <wp:posOffset>-635</wp:posOffset>
            </wp:positionV>
            <wp:extent cx="2451735" cy="906780"/>
            <wp:effectExtent l="0" t="0" r="5715" b="0"/>
            <wp:wrapSquare wrapText="bothSides"/>
            <wp:docPr id="16" name="图片 16" descr="AL-748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7480-1C"/>
                    <pic:cNvPicPr>
                      <a:picLocks noChangeAspect="1" noChangeArrowheads="1"/>
                    </pic:cNvPicPr>
                  </pic:nvPicPr>
                  <pic:blipFill>
                    <a:blip r:embed="rId11" cstate="print"/>
                    <a:srcRect/>
                    <a:stretch>
                      <a:fillRect/>
                    </a:stretch>
                  </pic:blipFill>
                  <pic:spPr bwMode="auto">
                    <a:xfrm>
                      <a:off x="0" y="0"/>
                      <a:ext cx="2451735" cy="906780"/>
                    </a:xfrm>
                    <a:prstGeom prst="rect">
                      <a:avLst/>
                    </a:prstGeom>
                    <a:noFill/>
                    <a:ln w="9525">
                      <a:noFill/>
                      <a:miter lim="800000"/>
                      <a:headEnd/>
                      <a:tailEnd/>
                    </a:ln>
                  </pic:spPr>
                </pic:pic>
              </a:graphicData>
            </a:graphic>
          </wp:anchor>
        </w:drawing>
      </w:r>
      <w:r w:rsidR="003D5A53" w:rsidRPr="003D06D3">
        <w:rPr>
          <w:rFonts w:asciiTheme="minorEastAsia" w:eastAsiaTheme="minorEastAsia" w:hAnsiTheme="minorEastAsia" w:cs="Arial"/>
          <w:color w:val="000000"/>
          <w:sz w:val="21"/>
          <w:szCs w:val="21"/>
        </w:rPr>
        <w:t>艾礼安AL-7480-1C1单防区扩展模块是具有总线通讯功能的防区输入设备，并带有通过1路继电器输出；通过总线连接远距离的探测设备；可与AL－7416和AL－7480系统配套使用；带有地址编码设置开关。◆可接入1个常闭NC防区，</w:t>
      </w:r>
      <w:proofErr w:type="gramStart"/>
      <w:r w:rsidR="003D5A53" w:rsidRPr="003D06D3">
        <w:rPr>
          <w:rFonts w:asciiTheme="minorEastAsia" w:eastAsiaTheme="minorEastAsia" w:hAnsiTheme="minorEastAsia" w:cs="Arial"/>
          <w:color w:val="000000"/>
          <w:sz w:val="21"/>
          <w:szCs w:val="21"/>
        </w:rPr>
        <w:t>使用线末电阻</w:t>
      </w:r>
      <w:proofErr w:type="gramEnd"/>
      <w:r w:rsidR="003D5A53" w:rsidRPr="003D06D3">
        <w:rPr>
          <w:rFonts w:asciiTheme="minorEastAsia" w:eastAsiaTheme="minorEastAsia" w:hAnsiTheme="minorEastAsia" w:cs="Arial"/>
          <w:color w:val="000000"/>
          <w:sz w:val="21"/>
          <w:szCs w:val="21"/>
        </w:rPr>
        <w:t>监控防止破坏   </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◆RS485总线接口</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◆可接入1个常闭NC防区，</w:t>
      </w:r>
      <w:proofErr w:type="gramStart"/>
      <w:r w:rsidRPr="003D06D3">
        <w:rPr>
          <w:rFonts w:asciiTheme="minorEastAsia" w:eastAsiaTheme="minorEastAsia" w:hAnsiTheme="minorEastAsia" w:cs="Arial"/>
          <w:color w:val="000000"/>
          <w:sz w:val="21"/>
          <w:szCs w:val="21"/>
        </w:rPr>
        <w:t>使用线末电阻</w:t>
      </w:r>
      <w:proofErr w:type="gramEnd"/>
      <w:r w:rsidRPr="003D06D3">
        <w:rPr>
          <w:rFonts w:asciiTheme="minorEastAsia" w:eastAsiaTheme="minorEastAsia" w:hAnsiTheme="minorEastAsia" w:cs="Arial"/>
          <w:color w:val="000000"/>
          <w:sz w:val="21"/>
          <w:szCs w:val="21"/>
        </w:rPr>
        <w:t>监控防止破坏</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◆具有1路继电器输出，24V/1A</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◆带有总线通讯保护电路</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◆工作电压：DC10~24V</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◆工作电流：15毫安</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◆报警电流：120毫安</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◆联网功能：可跟AL－7416和AL－7480通讯设备配合使用</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◆工作温度：-10℃~+50℃</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◆工作湿度：0-85%湿度</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◆尺寸：5.7 x 2.0 x 1.4cm（长x宽x厚）</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lastRenderedPageBreak/>
        <w:t>◆正品艾礼安，品质有保证！ (深圳艾礼安出品)</w:t>
      </w:r>
    </w:p>
    <w:p w:rsidR="003D5A53" w:rsidRPr="003D06D3" w:rsidRDefault="003D5A53" w:rsidP="003D5A53">
      <w:pPr>
        <w:rPr>
          <w:rFonts w:asciiTheme="minorEastAsia" w:eastAsiaTheme="minorEastAsia" w:hAnsiTheme="minorEastAsia"/>
          <w:sz w:val="21"/>
          <w:szCs w:val="21"/>
        </w:rPr>
      </w:pPr>
    </w:p>
    <w:p w:rsidR="003D5A53" w:rsidRDefault="003D5A53" w:rsidP="003D5A53"/>
    <w:p w:rsidR="003D5A53" w:rsidRDefault="003D5A53" w:rsidP="003D5A53"/>
    <w:p w:rsidR="003D5A53" w:rsidRPr="004C6CC9" w:rsidRDefault="003D5A53" w:rsidP="004C6CC9">
      <w:pPr>
        <w:pStyle w:val="2"/>
        <w:numPr>
          <w:ilvl w:val="0"/>
          <w:numId w:val="8"/>
        </w:numPr>
        <w:jc w:val="left"/>
        <w:rPr>
          <w:rFonts w:ascii="宋体" w:eastAsia="宋体" w:hAnsi="宋体"/>
          <w:b w:val="0"/>
          <w:sz w:val="28"/>
          <w:szCs w:val="28"/>
        </w:rPr>
      </w:pPr>
      <w:bookmarkStart w:id="23" w:name="_Toc389210817"/>
      <w:r w:rsidRPr="004C6CC9">
        <w:rPr>
          <w:rFonts w:ascii="宋体" w:eastAsia="宋体" w:hAnsi="宋体"/>
          <w:b w:val="0"/>
          <w:sz w:val="28"/>
          <w:szCs w:val="28"/>
        </w:rPr>
        <w:t>AL2005S总线制报警中心管理软件</w:t>
      </w:r>
      <w:bookmarkEnd w:id="23"/>
    </w:p>
    <w:p w:rsidR="003D5A53" w:rsidRPr="003D06D3" w:rsidRDefault="00F00946" w:rsidP="003D5A53">
      <w:pPr>
        <w:rPr>
          <w:rFonts w:asciiTheme="minorEastAsia" w:eastAsiaTheme="minorEastAsia" w:hAnsiTheme="minorEastAsia" w:cs="Arial"/>
          <w:color w:val="000000"/>
          <w:sz w:val="21"/>
          <w:szCs w:val="21"/>
        </w:rPr>
      </w:pPr>
      <w:r>
        <w:rPr>
          <w:rFonts w:asciiTheme="minorEastAsia" w:eastAsiaTheme="minorEastAsia" w:hAnsiTheme="minorEastAsia" w:cs="Arial"/>
          <w:noProof/>
          <w:color w:val="000000"/>
          <w:sz w:val="21"/>
          <w:szCs w:val="21"/>
        </w:rPr>
        <w:drawing>
          <wp:anchor distT="0" distB="0" distL="114300" distR="114300" simplePos="0" relativeHeight="251656704" behindDoc="0" locked="0" layoutInCell="1" allowOverlap="1">
            <wp:simplePos x="0" y="0"/>
            <wp:positionH relativeFrom="column">
              <wp:posOffset>3481705</wp:posOffset>
            </wp:positionH>
            <wp:positionV relativeFrom="paragraph">
              <wp:posOffset>161925</wp:posOffset>
            </wp:positionV>
            <wp:extent cx="2670810" cy="2083435"/>
            <wp:effectExtent l="1905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srcRect/>
                    <a:stretch>
                      <a:fillRect/>
                    </a:stretch>
                  </pic:blipFill>
                  <pic:spPr bwMode="auto">
                    <a:xfrm>
                      <a:off x="0" y="0"/>
                      <a:ext cx="2670810" cy="2083435"/>
                    </a:xfrm>
                    <a:prstGeom prst="rect">
                      <a:avLst/>
                    </a:prstGeom>
                    <a:noFill/>
                    <a:ln w="9525">
                      <a:noFill/>
                      <a:miter lim="800000"/>
                      <a:headEnd/>
                      <a:tailEnd/>
                    </a:ln>
                  </pic:spPr>
                </pic:pic>
              </a:graphicData>
            </a:graphic>
          </wp:anchor>
        </w:drawing>
      </w:r>
      <w:r w:rsidR="003D5A53" w:rsidRPr="003D06D3">
        <w:rPr>
          <w:rFonts w:asciiTheme="minorEastAsia" w:eastAsiaTheme="minorEastAsia" w:hAnsiTheme="minorEastAsia" w:cs="Arial"/>
          <w:color w:val="000000"/>
          <w:sz w:val="21"/>
          <w:szCs w:val="21"/>
        </w:rPr>
        <w:t>产品特性：</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艾礼安AL-2005S(总线系列)报警管理中心软件是联网报警中心的核心配件，可接收多台报警接收机处理报警。该软件运行于WINDOWS操作系统，用户界面友好，安装操作简便，自动化程度高。 </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◆AL-2005S报警中心软件配合艾礼安总线制主机使用</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◆多级操作管理权限设置</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◆灵活设置的监控界面</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◆满足从小型到大型报警中心的需要</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◆对终端报警主机进行布、撤防操作或定时布、撤防操作</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◆多媒体操作，语音报告不同类型警情的发生</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◆多级电子地图显示，并提供报警复位等功能</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◆防区状态板为用户提供灵活、直观的操作、观察界面</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◆可自定的打印、显示格式</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◆按报警类型分别自动处理</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◆丰富的用户资料内容</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◆详尽的报警信息统计与分析</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◆可通过串口向其他接警软件转发报警信息</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◆提供完善的数据维护工具，方便的数据备份、恢复</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◆可控制各类终端报警设备的联动输出</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◆提供开放协议接口，便于与其他系统方便集成</w:t>
      </w:r>
    </w:p>
    <w:p w:rsidR="003D5A53" w:rsidRPr="003D06D3" w:rsidRDefault="003D5A53" w:rsidP="003D5A5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◆正品艾礼安，品质有保证！ (深圳艾礼安出品)</w:t>
      </w:r>
    </w:p>
    <w:p w:rsidR="003D5A53" w:rsidRPr="009C634C" w:rsidRDefault="003D5A53" w:rsidP="003D5A53">
      <w:pPr>
        <w:rPr>
          <w:color w:val="000000"/>
        </w:rPr>
      </w:pPr>
    </w:p>
    <w:p w:rsidR="003D5A53" w:rsidRPr="003D5A53" w:rsidRDefault="003D5A53" w:rsidP="003D5A53"/>
    <w:p w:rsidR="003D5A53" w:rsidRDefault="003D5A53" w:rsidP="003D5A53"/>
    <w:p w:rsidR="003D5A53" w:rsidRPr="004C6CC9" w:rsidRDefault="003D5A53" w:rsidP="004C6CC9">
      <w:pPr>
        <w:pStyle w:val="2"/>
        <w:numPr>
          <w:ilvl w:val="0"/>
          <w:numId w:val="8"/>
        </w:numPr>
        <w:jc w:val="left"/>
        <w:rPr>
          <w:rFonts w:ascii="宋体" w:eastAsia="宋体" w:hAnsi="宋体"/>
          <w:b w:val="0"/>
          <w:sz w:val="28"/>
          <w:szCs w:val="28"/>
        </w:rPr>
      </w:pPr>
      <w:bookmarkStart w:id="24" w:name="_Toc389210818"/>
      <w:r w:rsidRPr="004C6CC9">
        <w:rPr>
          <w:rFonts w:ascii="宋体" w:eastAsia="宋体" w:hAnsi="宋体"/>
          <w:b w:val="0"/>
          <w:sz w:val="28"/>
          <w:szCs w:val="28"/>
        </w:rPr>
        <w:t>AL-7016</w:t>
      </w:r>
      <w:r w:rsidR="003D06D3">
        <w:rPr>
          <w:rFonts w:ascii="宋体" w:eastAsia="宋体" w:hAnsi="宋体" w:hint="eastAsia"/>
          <w:b w:val="0"/>
          <w:sz w:val="28"/>
          <w:szCs w:val="28"/>
        </w:rPr>
        <w:t xml:space="preserve">  </w:t>
      </w:r>
      <w:r w:rsidR="00216BDB" w:rsidRPr="004C6CC9">
        <w:rPr>
          <w:rFonts w:ascii="宋体" w:eastAsia="宋体" w:hAnsi="宋体"/>
          <w:b w:val="0"/>
          <w:sz w:val="28"/>
          <w:szCs w:val="28"/>
        </w:rPr>
        <w:t>16</w:t>
      </w:r>
      <w:r w:rsidR="003D06D3">
        <w:rPr>
          <w:rFonts w:ascii="宋体" w:eastAsia="宋体" w:hAnsi="宋体" w:hint="eastAsia"/>
          <w:b w:val="0"/>
          <w:sz w:val="28"/>
          <w:szCs w:val="28"/>
        </w:rPr>
        <w:t>路多功能联动</w:t>
      </w:r>
      <w:r w:rsidR="00216BDB" w:rsidRPr="004C6CC9">
        <w:rPr>
          <w:rFonts w:ascii="宋体" w:eastAsia="宋体" w:hAnsi="宋体"/>
          <w:b w:val="0"/>
          <w:sz w:val="28"/>
          <w:szCs w:val="28"/>
        </w:rPr>
        <w:t>模块</w:t>
      </w:r>
      <w:bookmarkEnd w:id="24"/>
    </w:p>
    <w:p w:rsidR="003D06D3" w:rsidRPr="003D06D3" w:rsidRDefault="003D06D3" w:rsidP="003D06D3">
      <w:pPr>
        <w:rPr>
          <w:rFonts w:asciiTheme="minorEastAsia" w:eastAsiaTheme="minorEastAsia" w:hAnsiTheme="minorEastAsia" w:cs="Arial"/>
          <w:color w:val="000000"/>
          <w:sz w:val="21"/>
          <w:szCs w:val="21"/>
        </w:rPr>
      </w:pPr>
      <w:r w:rsidRPr="003D06D3">
        <w:rPr>
          <w:rFonts w:asciiTheme="minorEastAsia" w:eastAsiaTheme="minorEastAsia" w:hAnsiTheme="minorEastAsia" w:cs="Arial" w:hint="eastAsia"/>
          <w:color w:val="000000"/>
          <w:sz w:val="21"/>
          <w:szCs w:val="21"/>
        </w:rPr>
        <w:t>AL-7016</w:t>
      </w:r>
      <w:r w:rsidRPr="003D06D3">
        <w:rPr>
          <w:rFonts w:asciiTheme="minorEastAsia" w:eastAsiaTheme="minorEastAsia" w:hAnsiTheme="minorEastAsia" w:cs="Arial"/>
          <w:color w:val="000000"/>
          <w:sz w:val="21"/>
          <w:szCs w:val="21"/>
        </w:rPr>
        <w:t>多功能联动模块为联动输出配件，可提供16路继电器空接点输出和16路LED指示灯输出。</w:t>
      </w:r>
    </w:p>
    <w:tbl>
      <w:tblPr>
        <w:tblpPr w:leftFromText="180" w:rightFromText="180" w:vertAnchor="text" w:tblpXSpec="center"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2"/>
        <w:gridCol w:w="5917"/>
      </w:tblGrid>
      <w:tr w:rsidR="003D06D3" w:rsidRPr="003D06D3" w:rsidTr="00224C20">
        <w:trPr>
          <w:trHeight w:val="258"/>
        </w:trPr>
        <w:tc>
          <w:tcPr>
            <w:tcW w:w="1531"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工作环境</w:t>
            </w:r>
          </w:p>
        </w:tc>
        <w:tc>
          <w:tcPr>
            <w:tcW w:w="3469"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-10</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 xml:space="preserve"> </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 xml:space="preserve"> +50</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；0-85%湿度</w:t>
            </w:r>
          </w:p>
        </w:tc>
      </w:tr>
      <w:tr w:rsidR="003D06D3" w:rsidRPr="003D06D3" w:rsidTr="00224C20">
        <w:trPr>
          <w:trHeight w:val="302"/>
        </w:trPr>
        <w:tc>
          <w:tcPr>
            <w:tcW w:w="1531"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工作电压</w:t>
            </w:r>
          </w:p>
        </w:tc>
        <w:tc>
          <w:tcPr>
            <w:tcW w:w="3469"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hint="eastAsia"/>
                <w:color w:val="000000"/>
                <w:sz w:val="21"/>
                <w:szCs w:val="21"/>
              </w:rPr>
              <w:t>DC</w:t>
            </w:r>
            <w:r w:rsidRPr="003D06D3">
              <w:rPr>
                <w:rFonts w:asciiTheme="minorEastAsia" w:eastAsiaTheme="minorEastAsia" w:hAnsiTheme="minorEastAsia" w:cs="Arial"/>
                <w:color w:val="000000"/>
                <w:sz w:val="21"/>
                <w:szCs w:val="21"/>
              </w:rPr>
              <w:t xml:space="preserve">12 </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24V</w:t>
            </w:r>
          </w:p>
        </w:tc>
      </w:tr>
      <w:tr w:rsidR="003D06D3" w:rsidRPr="003D06D3" w:rsidTr="00224C20">
        <w:trPr>
          <w:trHeight w:val="302"/>
        </w:trPr>
        <w:tc>
          <w:tcPr>
            <w:tcW w:w="1531"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产品重量</w:t>
            </w:r>
          </w:p>
        </w:tc>
        <w:tc>
          <w:tcPr>
            <w:tcW w:w="3469"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355</w:t>
            </w:r>
            <w:r w:rsidR="00CE0D07">
              <w:rPr>
                <w:rFonts w:asciiTheme="minorEastAsia" w:eastAsiaTheme="minorEastAsia" w:hAnsiTheme="minorEastAsia" w:cs="Arial"/>
                <w:color w:val="000000"/>
                <w:sz w:val="21"/>
                <w:szCs w:val="21"/>
              </w:rPr>
              <w:t>g</w:t>
            </w:r>
          </w:p>
        </w:tc>
      </w:tr>
      <w:tr w:rsidR="003D06D3" w:rsidRPr="003D06D3" w:rsidTr="00224C20">
        <w:trPr>
          <w:trHeight w:val="302"/>
        </w:trPr>
        <w:tc>
          <w:tcPr>
            <w:tcW w:w="1531"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外观尺寸</w:t>
            </w:r>
          </w:p>
        </w:tc>
        <w:tc>
          <w:tcPr>
            <w:tcW w:w="3469" w:type="pct"/>
          </w:tcPr>
          <w:p w:rsidR="003D06D3" w:rsidRPr="003D06D3" w:rsidRDefault="003D06D3" w:rsidP="00224C20">
            <w:pPr>
              <w:rPr>
                <w:rFonts w:asciiTheme="minorEastAsia" w:eastAsiaTheme="minorEastAsia" w:hAnsiTheme="minorEastAsia" w:cs="Arial"/>
                <w:color w:val="000000"/>
                <w:sz w:val="21"/>
                <w:szCs w:val="21"/>
              </w:rPr>
            </w:pPr>
            <w:r w:rsidRPr="003D06D3">
              <w:rPr>
                <w:rFonts w:asciiTheme="minorEastAsia" w:eastAsiaTheme="minorEastAsia" w:hAnsiTheme="minorEastAsia" w:cs="Arial"/>
                <w:color w:val="000000"/>
                <w:sz w:val="21"/>
                <w:szCs w:val="21"/>
              </w:rPr>
              <w:t xml:space="preserve">185 </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 xml:space="preserve"> 88 </w:t>
            </w:r>
            <w:r w:rsidRPr="003D06D3">
              <w:rPr>
                <w:rFonts w:asciiTheme="minorEastAsia" w:eastAsiaTheme="minorEastAsia" w:hAnsiTheme="minorEastAsia" w:cs="Arial" w:hint="eastAsia"/>
                <w:color w:val="000000"/>
                <w:sz w:val="21"/>
                <w:szCs w:val="21"/>
              </w:rPr>
              <w:t>*</w:t>
            </w:r>
            <w:r w:rsidRPr="003D06D3">
              <w:rPr>
                <w:rFonts w:asciiTheme="minorEastAsia" w:eastAsiaTheme="minorEastAsia" w:hAnsiTheme="minorEastAsia" w:cs="Arial"/>
                <w:color w:val="000000"/>
                <w:sz w:val="21"/>
                <w:szCs w:val="21"/>
              </w:rPr>
              <w:t xml:space="preserve"> 46</w:t>
            </w:r>
            <w:r w:rsidRPr="003D06D3">
              <w:rPr>
                <w:rFonts w:asciiTheme="minorEastAsia" w:eastAsiaTheme="minorEastAsia" w:hAnsiTheme="minorEastAsia" w:cs="Arial" w:hint="eastAsia"/>
                <w:color w:val="000000"/>
                <w:sz w:val="21"/>
                <w:szCs w:val="21"/>
              </w:rPr>
              <w:t>mm</w:t>
            </w:r>
            <w:r w:rsidRPr="003D06D3">
              <w:rPr>
                <w:rFonts w:asciiTheme="minorEastAsia" w:eastAsiaTheme="minorEastAsia" w:hAnsiTheme="minorEastAsia" w:cs="Arial"/>
                <w:color w:val="000000"/>
                <w:sz w:val="21"/>
                <w:szCs w:val="21"/>
              </w:rPr>
              <w:t>（长x宽x厚）</w:t>
            </w:r>
          </w:p>
        </w:tc>
      </w:tr>
    </w:tbl>
    <w:p w:rsidR="00CB2244" w:rsidRDefault="00CB2244" w:rsidP="00CB2244">
      <w:r>
        <w:rPr>
          <w:rFonts w:hint="eastAsia"/>
        </w:rPr>
        <w:lastRenderedPageBreak/>
        <w:t xml:space="preserve">ABH                            </w:t>
      </w:r>
      <w:r w:rsidRPr="00CB2244">
        <w:rPr>
          <w:noProof/>
        </w:rPr>
        <w:t xml:space="preserve"> </w:t>
      </w:r>
      <w:r w:rsidRPr="00CB2244">
        <w:rPr>
          <w:noProof/>
        </w:rPr>
        <w:drawing>
          <wp:inline distT="0" distB="0" distL="0" distR="0">
            <wp:extent cx="1535353" cy="1924050"/>
            <wp:effectExtent l="19050" t="0" r="7697" b="0"/>
            <wp:docPr id="11" name="图片 1"/>
            <wp:cNvGraphicFramePr/>
            <a:graphic xmlns:a="http://schemas.openxmlformats.org/drawingml/2006/main">
              <a:graphicData uri="http://schemas.openxmlformats.org/drawingml/2006/picture">
                <pic:pic xmlns:pic="http://schemas.openxmlformats.org/drawingml/2006/picture">
                  <pic:nvPicPr>
                    <pic:cNvPr id="102374" name="Picture 3230"/>
                    <pic:cNvPicPr>
                      <a:picLocks noChangeAspect="1" noChangeArrowheads="1"/>
                    </pic:cNvPicPr>
                  </pic:nvPicPr>
                  <pic:blipFill>
                    <a:blip r:embed="rId13"/>
                    <a:srcRect/>
                    <a:stretch>
                      <a:fillRect/>
                    </a:stretch>
                  </pic:blipFill>
                  <pic:spPr bwMode="auto">
                    <a:xfrm>
                      <a:off x="0" y="0"/>
                      <a:ext cx="1535353" cy="1924050"/>
                    </a:xfrm>
                    <a:prstGeom prst="rect">
                      <a:avLst/>
                    </a:prstGeom>
                    <a:noFill/>
                    <a:ln w="1">
                      <a:noFill/>
                      <a:miter lim="800000"/>
                      <a:headEnd/>
                      <a:tailEnd/>
                    </a:ln>
                  </pic:spPr>
                </pic:pic>
              </a:graphicData>
            </a:graphic>
          </wp:inline>
        </w:drawing>
      </w:r>
    </w:p>
    <w:p w:rsidR="00CB2244" w:rsidRDefault="00CB2244" w:rsidP="00CB2244"/>
    <w:p w:rsidR="00CB2244" w:rsidRDefault="00CB2244" w:rsidP="00CB2244">
      <w:pPr>
        <w:pStyle w:val="a7"/>
        <w:numPr>
          <w:ilvl w:val="0"/>
          <w:numId w:val="14"/>
        </w:numPr>
        <w:ind w:firstLineChars="0"/>
      </w:pPr>
      <w:r>
        <w:rPr>
          <w:rFonts w:hint="eastAsia"/>
        </w:rPr>
        <w:t>可调射束遮断时间</w:t>
      </w:r>
      <w:r>
        <w:rPr>
          <w:rFonts w:hint="eastAsia"/>
        </w:rPr>
        <w:t xml:space="preserve"> </w:t>
      </w:r>
    </w:p>
    <w:p w:rsidR="00CB2244" w:rsidRDefault="00CB2244" w:rsidP="00CB2244">
      <w:pPr>
        <w:pStyle w:val="a7"/>
        <w:numPr>
          <w:ilvl w:val="0"/>
          <w:numId w:val="14"/>
        </w:numPr>
        <w:ind w:firstLineChars="0"/>
      </w:pPr>
      <w:r>
        <w:rPr>
          <w:rFonts w:hint="eastAsia"/>
        </w:rPr>
        <w:t>多种应用</w:t>
      </w:r>
      <w:r>
        <w:rPr>
          <w:rFonts w:hint="eastAsia"/>
        </w:rPr>
        <w:t>C</w:t>
      </w:r>
      <w:r>
        <w:rPr>
          <w:rFonts w:hint="eastAsia"/>
        </w:rPr>
        <w:t>型继电器</w:t>
      </w:r>
      <w:r>
        <w:rPr>
          <w:rFonts w:hint="eastAsia"/>
        </w:rPr>
        <w:t xml:space="preserve"> </w:t>
      </w:r>
    </w:p>
    <w:p w:rsidR="00CB2244" w:rsidRDefault="00CB2244" w:rsidP="00CB2244">
      <w:pPr>
        <w:pStyle w:val="a7"/>
        <w:numPr>
          <w:ilvl w:val="0"/>
          <w:numId w:val="14"/>
        </w:numPr>
        <w:ind w:firstLineChars="0"/>
      </w:pPr>
      <w:r>
        <w:rPr>
          <w:rFonts w:hint="eastAsia"/>
        </w:rPr>
        <w:t>集成式防拆开关，外壳移去时打开</w:t>
      </w:r>
      <w:r>
        <w:rPr>
          <w:rFonts w:hint="eastAsia"/>
        </w:rPr>
        <w:t xml:space="preserve"> </w:t>
      </w:r>
    </w:p>
    <w:p w:rsidR="00CB2244" w:rsidRDefault="00CB2244" w:rsidP="00CB2244">
      <w:pPr>
        <w:pStyle w:val="a7"/>
        <w:numPr>
          <w:ilvl w:val="0"/>
          <w:numId w:val="14"/>
        </w:numPr>
        <w:ind w:firstLineChars="0"/>
      </w:pPr>
      <w:r>
        <w:rPr>
          <w:rFonts w:hint="eastAsia"/>
        </w:rPr>
        <w:t>可选射束频率，适于长距离及堆叠应用</w:t>
      </w:r>
    </w:p>
    <w:p w:rsidR="00CB2244" w:rsidRDefault="00CB2244" w:rsidP="00CB2244">
      <w:pPr>
        <w:pStyle w:val="a7"/>
        <w:numPr>
          <w:ilvl w:val="0"/>
          <w:numId w:val="14"/>
        </w:numPr>
        <w:ind w:firstLineChars="0"/>
      </w:pPr>
      <w:r>
        <w:rPr>
          <w:rFonts w:hint="eastAsia"/>
        </w:rPr>
        <w:t>数码</w:t>
      </w:r>
      <w:proofErr w:type="gramStart"/>
      <w:r>
        <w:rPr>
          <w:rFonts w:hint="eastAsia"/>
        </w:rPr>
        <w:t>管显示</w:t>
      </w:r>
      <w:proofErr w:type="gramEnd"/>
      <w:r>
        <w:rPr>
          <w:rFonts w:hint="eastAsia"/>
        </w:rPr>
        <w:t>接收信号强度</w:t>
      </w:r>
      <w:r>
        <w:rPr>
          <w:rFonts w:hint="eastAsia"/>
        </w:rPr>
        <w:t>,</w:t>
      </w:r>
      <w:r>
        <w:rPr>
          <w:rFonts w:hint="eastAsia"/>
        </w:rPr>
        <w:t>简便调试</w:t>
      </w:r>
    </w:p>
    <w:p w:rsidR="00CB2244" w:rsidRDefault="00CB2244" w:rsidP="00CB2244">
      <w:pPr>
        <w:pStyle w:val="a7"/>
        <w:numPr>
          <w:ilvl w:val="0"/>
          <w:numId w:val="14"/>
        </w:numPr>
        <w:ind w:firstLineChars="0"/>
      </w:pPr>
      <w:r>
        <w:rPr>
          <w:rFonts w:hint="eastAsia"/>
        </w:rPr>
        <w:t>宽电压及节能设计</w:t>
      </w:r>
    </w:p>
    <w:p w:rsidR="00CB2244" w:rsidRDefault="00CB2244" w:rsidP="00CB2244">
      <w:pPr>
        <w:pStyle w:val="a7"/>
        <w:numPr>
          <w:ilvl w:val="0"/>
          <w:numId w:val="14"/>
        </w:numPr>
        <w:ind w:firstLineChars="0"/>
      </w:pPr>
      <w:r>
        <w:rPr>
          <w:rFonts w:hint="eastAsia"/>
        </w:rPr>
        <w:t>“与”</w:t>
      </w:r>
      <w:r>
        <w:rPr>
          <w:rFonts w:hint="eastAsia"/>
        </w:rPr>
        <w:t>"</w:t>
      </w:r>
      <w:r>
        <w:rPr>
          <w:rFonts w:hint="eastAsia"/>
        </w:rPr>
        <w:t>或</w:t>
      </w:r>
      <w:r>
        <w:rPr>
          <w:rFonts w:hint="eastAsia"/>
        </w:rPr>
        <w:t>"</w:t>
      </w:r>
      <w:r>
        <w:rPr>
          <w:rFonts w:hint="eastAsia"/>
        </w:rPr>
        <w:t>技术设计</w:t>
      </w:r>
    </w:p>
    <w:p w:rsidR="00CB2244" w:rsidRDefault="00CB2244" w:rsidP="00CB2244">
      <w:pPr>
        <w:pStyle w:val="a7"/>
        <w:numPr>
          <w:ilvl w:val="0"/>
          <w:numId w:val="14"/>
        </w:numPr>
        <w:ind w:firstLineChars="0"/>
      </w:pPr>
      <w:r>
        <w:rPr>
          <w:rFonts w:hint="eastAsia"/>
        </w:rPr>
        <w:t>数字通讯功能</w:t>
      </w:r>
    </w:p>
    <w:p w:rsidR="00CB2244" w:rsidRDefault="00CB2244" w:rsidP="00CB2244">
      <w:pPr>
        <w:pStyle w:val="a7"/>
        <w:numPr>
          <w:ilvl w:val="0"/>
          <w:numId w:val="14"/>
        </w:numPr>
        <w:ind w:firstLineChars="0"/>
      </w:pPr>
      <w:r>
        <w:rPr>
          <w:rFonts w:hint="eastAsia"/>
        </w:rPr>
        <w:t>高精密菲</w:t>
      </w:r>
      <w:proofErr w:type="gramStart"/>
      <w:r>
        <w:rPr>
          <w:rFonts w:hint="eastAsia"/>
        </w:rPr>
        <w:t>涅</w:t>
      </w:r>
      <w:proofErr w:type="gramEnd"/>
      <w:r>
        <w:rPr>
          <w:rFonts w:hint="eastAsia"/>
        </w:rPr>
        <w:t>尔透镜技术</w:t>
      </w:r>
    </w:p>
    <w:p w:rsidR="00CB2244" w:rsidRDefault="00CB2244" w:rsidP="00CB2244">
      <w:pPr>
        <w:pStyle w:val="a7"/>
        <w:numPr>
          <w:ilvl w:val="0"/>
          <w:numId w:val="14"/>
        </w:numPr>
        <w:ind w:firstLineChars="0"/>
      </w:pPr>
      <w:r>
        <w:rPr>
          <w:rFonts w:hint="eastAsia"/>
        </w:rPr>
        <w:t>高度密封防水：</w:t>
      </w:r>
      <w:r>
        <w:rPr>
          <w:rFonts w:hint="eastAsia"/>
        </w:rPr>
        <w:t>IP65</w:t>
      </w:r>
    </w:p>
    <w:p w:rsidR="00CB2244" w:rsidRDefault="00CB2244" w:rsidP="00CB2244">
      <w:pPr>
        <w:pStyle w:val="a7"/>
        <w:numPr>
          <w:ilvl w:val="0"/>
          <w:numId w:val="14"/>
        </w:numPr>
        <w:ind w:firstLineChars="0"/>
      </w:pPr>
      <w:r>
        <w:rPr>
          <w:rFonts w:hint="eastAsia"/>
        </w:rPr>
        <w:t>广角光学校正范围</w:t>
      </w:r>
      <w:r>
        <w:rPr>
          <w:rFonts w:hint="eastAsia"/>
        </w:rPr>
        <w:t>:</w:t>
      </w:r>
      <w:r>
        <w:rPr>
          <w:rFonts w:hint="eastAsia"/>
        </w:rPr>
        <w:t>水平±</w:t>
      </w:r>
      <w:r>
        <w:rPr>
          <w:rFonts w:hint="eastAsia"/>
        </w:rPr>
        <w:t>90</w:t>
      </w:r>
      <w:r>
        <w:rPr>
          <w:rFonts w:hint="eastAsia"/>
        </w:rPr>
        <w:t>º，垂直±</w:t>
      </w:r>
      <w:r>
        <w:rPr>
          <w:rFonts w:hint="eastAsia"/>
        </w:rPr>
        <w:t>10</w:t>
      </w:r>
      <w:r>
        <w:rPr>
          <w:rFonts w:hint="eastAsia"/>
        </w:rPr>
        <w:t>º</w:t>
      </w:r>
    </w:p>
    <w:p w:rsidR="00CB2244" w:rsidRDefault="00CB2244" w:rsidP="00CB2244">
      <w:pPr>
        <w:pStyle w:val="a7"/>
        <w:numPr>
          <w:ilvl w:val="0"/>
          <w:numId w:val="14"/>
        </w:numPr>
        <w:ind w:firstLineChars="0"/>
      </w:pPr>
      <w:r>
        <w:rPr>
          <w:rFonts w:hint="eastAsia"/>
        </w:rPr>
        <w:t>数字滤波，环境自适应功能，误报率降至最低</w:t>
      </w:r>
    </w:p>
    <w:p w:rsidR="00CB2244" w:rsidRDefault="00CB2244" w:rsidP="00CB2244">
      <w:pPr>
        <w:pStyle w:val="a7"/>
        <w:numPr>
          <w:ilvl w:val="0"/>
          <w:numId w:val="14"/>
        </w:numPr>
        <w:ind w:firstLineChars="0"/>
      </w:pPr>
      <w:r>
        <w:rPr>
          <w:rFonts w:hint="eastAsia"/>
        </w:rPr>
        <w:t>射束干扰最低化，可适用于各种复杂环境</w:t>
      </w:r>
    </w:p>
    <w:tbl>
      <w:tblPr>
        <w:tblStyle w:val="a8"/>
        <w:tblW w:w="0" w:type="auto"/>
        <w:tblLook w:val="04A0"/>
      </w:tblPr>
      <w:tblGrid>
        <w:gridCol w:w="1362"/>
        <w:gridCol w:w="1306"/>
        <w:gridCol w:w="1209"/>
        <w:gridCol w:w="1163"/>
        <w:gridCol w:w="1163"/>
        <w:gridCol w:w="1163"/>
        <w:gridCol w:w="1163"/>
      </w:tblGrid>
      <w:tr w:rsidR="00CB2244" w:rsidTr="001F3C94">
        <w:trPr>
          <w:trHeight w:val="291"/>
        </w:trPr>
        <w:tc>
          <w:tcPr>
            <w:tcW w:w="3369" w:type="dxa"/>
            <w:gridSpan w:val="2"/>
            <w:vAlign w:val="center"/>
          </w:tcPr>
          <w:p w:rsidR="00CB2244" w:rsidRDefault="00CB2244" w:rsidP="001F3C94">
            <w:pPr>
              <w:jc w:val="center"/>
            </w:pPr>
            <w:r w:rsidRPr="003F0478">
              <w:rPr>
                <w:rFonts w:hint="eastAsia"/>
              </w:rPr>
              <w:t>型号</w:t>
            </w:r>
          </w:p>
        </w:tc>
        <w:tc>
          <w:tcPr>
            <w:tcW w:w="1285" w:type="dxa"/>
            <w:vAlign w:val="center"/>
          </w:tcPr>
          <w:p w:rsidR="00CB2244" w:rsidRDefault="00CB2244" w:rsidP="001F3C94">
            <w:pPr>
              <w:jc w:val="center"/>
            </w:pPr>
            <w:r w:rsidRPr="00333F46">
              <w:t>ABH-50</w:t>
            </w:r>
          </w:p>
        </w:tc>
        <w:tc>
          <w:tcPr>
            <w:tcW w:w="967" w:type="dxa"/>
            <w:vAlign w:val="center"/>
          </w:tcPr>
          <w:p w:rsidR="00CB2244" w:rsidRDefault="00CB2244" w:rsidP="001F3C94">
            <w:pPr>
              <w:jc w:val="center"/>
            </w:pPr>
            <w:r w:rsidRPr="00333F46">
              <w:t>ABH-100</w:t>
            </w:r>
          </w:p>
        </w:tc>
        <w:tc>
          <w:tcPr>
            <w:tcW w:w="967" w:type="dxa"/>
            <w:vAlign w:val="center"/>
          </w:tcPr>
          <w:p w:rsidR="00CB2244" w:rsidRDefault="00CB2244" w:rsidP="001F3C94">
            <w:pPr>
              <w:jc w:val="center"/>
            </w:pPr>
            <w:r w:rsidRPr="00333F46">
              <w:t>ABH-150</w:t>
            </w:r>
          </w:p>
        </w:tc>
        <w:tc>
          <w:tcPr>
            <w:tcW w:w="967" w:type="dxa"/>
            <w:vAlign w:val="center"/>
          </w:tcPr>
          <w:p w:rsidR="00CB2244" w:rsidRDefault="00CB2244" w:rsidP="001F3C94">
            <w:pPr>
              <w:jc w:val="center"/>
            </w:pPr>
            <w:r w:rsidRPr="00333F46">
              <w:t>ABH-200</w:t>
            </w:r>
          </w:p>
        </w:tc>
        <w:tc>
          <w:tcPr>
            <w:tcW w:w="967" w:type="dxa"/>
            <w:vAlign w:val="center"/>
          </w:tcPr>
          <w:p w:rsidR="00CB2244" w:rsidRDefault="00CB2244" w:rsidP="001F3C94">
            <w:pPr>
              <w:jc w:val="center"/>
            </w:pPr>
            <w:r w:rsidRPr="00333F46">
              <w:t>ABH-250</w:t>
            </w:r>
          </w:p>
        </w:tc>
      </w:tr>
      <w:tr w:rsidR="00CB2244" w:rsidTr="001F3C94">
        <w:trPr>
          <w:trHeight w:val="288"/>
        </w:trPr>
        <w:tc>
          <w:tcPr>
            <w:tcW w:w="1671" w:type="dxa"/>
            <w:vMerge w:val="restart"/>
            <w:vAlign w:val="center"/>
          </w:tcPr>
          <w:p w:rsidR="00CB2244" w:rsidRDefault="00CB2244" w:rsidP="001F3C94">
            <w:pPr>
              <w:jc w:val="center"/>
            </w:pPr>
            <w:r w:rsidRPr="003F0478">
              <w:rPr>
                <w:rFonts w:hint="eastAsia"/>
              </w:rPr>
              <w:t>警戒距离</w:t>
            </w:r>
          </w:p>
        </w:tc>
        <w:tc>
          <w:tcPr>
            <w:tcW w:w="1698" w:type="dxa"/>
            <w:vAlign w:val="center"/>
          </w:tcPr>
          <w:p w:rsidR="00CB2244" w:rsidRPr="00356BF0" w:rsidRDefault="00CB2244" w:rsidP="001F3C94">
            <w:pPr>
              <w:jc w:val="center"/>
            </w:pPr>
            <w:r w:rsidRPr="00356BF0">
              <w:rPr>
                <w:rFonts w:hint="eastAsia"/>
              </w:rPr>
              <w:t>室外</w:t>
            </w:r>
          </w:p>
        </w:tc>
        <w:tc>
          <w:tcPr>
            <w:tcW w:w="1285" w:type="dxa"/>
            <w:vAlign w:val="center"/>
          </w:tcPr>
          <w:p w:rsidR="00CB2244" w:rsidRPr="00F81E00" w:rsidRDefault="00CB2244" w:rsidP="001F3C94">
            <w:pPr>
              <w:jc w:val="center"/>
            </w:pPr>
            <w:r w:rsidRPr="00F81E00">
              <w:t>50m</w:t>
            </w:r>
          </w:p>
        </w:tc>
        <w:tc>
          <w:tcPr>
            <w:tcW w:w="967" w:type="dxa"/>
            <w:vAlign w:val="center"/>
          </w:tcPr>
          <w:p w:rsidR="00CB2244" w:rsidRPr="00F81E00" w:rsidRDefault="00CB2244" w:rsidP="001F3C94">
            <w:pPr>
              <w:jc w:val="center"/>
            </w:pPr>
            <w:r w:rsidRPr="00F81E00">
              <w:t>100m</w:t>
            </w:r>
          </w:p>
        </w:tc>
        <w:tc>
          <w:tcPr>
            <w:tcW w:w="967" w:type="dxa"/>
            <w:vAlign w:val="center"/>
          </w:tcPr>
          <w:p w:rsidR="00CB2244" w:rsidRPr="00F81E00" w:rsidRDefault="00CB2244" w:rsidP="001F3C94">
            <w:pPr>
              <w:jc w:val="center"/>
            </w:pPr>
            <w:r w:rsidRPr="00F81E00">
              <w:t>150m</w:t>
            </w:r>
          </w:p>
        </w:tc>
        <w:tc>
          <w:tcPr>
            <w:tcW w:w="967" w:type="dxa"/>
            <w:vAlign w:val="center"/>
          </w:tcPr>
          <w:p w:rsidR="00CB2244" w:rsidRPr="00F81E00" w:rsidRDefault="00CB2244" w:rsidP="001F3C94">
            <w:pPr>
              <w:jc w:val="center"/>
            </w:pPr>
            <w:r w:rsidRPr="00F81E00">
              <w:t>200m</w:t>
            </w:r>
          </w:p>
        </w:tc>
        <w:tc>
          <w:tcPr>
            <w:tcW w:w="967" w:type="dxa"/>
            <w:vAlign w:val="center"/>
          </w:tcPr>
          <w:p w:rsidR="00CB2244" w:rsidRDefault="00CB2244" w:rsidP="001F3C94">
            <w:pPr>
              <w:jc w:val="center"/>
            </w:pPr>
            <w:r w:rsidRPr="00F81E00">
              <w:t>250m</w:t>
            </w:r>
          </w:p>
        </w:tc>
      </w:tr>
      <w:tr w:rsidR="00CB2244" w:rsidTr="001F3C94">
        <w:trPr>
          <w:trHeight w:val="288"/>
        </w:trPr>
        <w:tc>
          <w:tcPr>
            <w:tcW w:w="1671" w:type="dxa"/>
            <w:vMerge/>
            <w:vAlign w:val="center"/>
          </w:tcPr>
          <w:p w:rsidR="00CB2244" w:rsidRDefault="00CB2244" w:rsidP="001F3C94">
            <w:pPr>
              <w:jc w:val="center"/>
            </w:pPr>
          </w:p>
        </w:tc>
        <w:tc>
          <w:tcPr>
            <w:tcW w:w="1698" w:type="dxa"/>
            <w:vAlign w:val="center"/>
          </w:tcPr>
          <w:p w:rsidR="00CB2244" w:rsidRDefault="00CB2244" w:rsidP="001F3C94">
            <w:pPr>
              <w:jc w:val="center"/>
            </w:pPr>
            <w:r w:rsidRPr="00356BF0">
              <w:rPr>
                <w:rFonts w:hint="eastAsia"/>
              </w:rPr>
              <w:t>室内</w:t>
            </w:r>
          </w:p>
        </w:tc>
        <w:tc>
          <w:tcPr>
            <w:tcW w:w="1285" w:type="dxa"/>
            <w:vAlign w:val="center"/>
          </w:tcPr>
          <w:p w:rsidR="00CB2244" w:rsidRPr="00326656" w:rsidRDefault="00CB2244" w:rsidP="001F3C94">
            <w:pPr>
              <w:jc w:val="center"/>
            </w:pPr>
            <w:r w:rsidRPr="00326656">
              <w:t>150m</w:t>
            </w:r>
          </w:p>
        </w:tc>
        <w:tc>
          <w:tcPr>
            <w:tcW w:w="967" w:type="dxa"/>
            <w:vAlign w:val="center"/>
          </w:tcPr>
          <w:p w:rsidR="00CB2244" w:rsidRPr="00326656" w:rsidRDefault="00CB2244" w:rsidP="001F3C94">
            <w:pPr>
              <w:jc w:val="center"/>
            </w:pPr>
            <w:r w:rsidRPr="00326656">
              <w:t>300m</w:t>
            </w:r>
          </w:p>
        </w:tc>
        <w:tc>
          <w:tcPr>
            <w:tcW w:w="967" w:type="dxa"/>
            <w:vAlign w:val="center"/>
          </w:tcPr>
          <w:p w:rsidR="00CB2244" w:rsidRPr="00326656" w:rsidRDefault="00CB2244" w:rsidP="001F3C94">
            <w:pPr>
              <w:jc w:val="center"/>
            </w:pPr>
            <w:r w:rsidRPr="00326656">
              <w:t>450m</w:t>
            </w:r>
          </w:p>
        </w:tc>
        <w:tc>
          <w:tcPr>
            <w:tcW w:w="967" w:type="dxa"/>
            <w:vAlign w:val="center"/>
          </w:tcPr>
          <w:p w:rsidR="00CB2244" w:rsidRPr="00326656" w:rsidRDefault="00CB2244" w:rsidP="001F3C94">
            <w:pPr>
              <w:jc w:val="center"/>
            </w:pPr>
            <w:r w:rsidRPr="00326656">
              <w:t>600m</w:t>
            </w:r>
          </w:p>
        </w:tc>
        <w:tc>
          <w:tcPr>
            <w:tcW w:w="967" w:type="dxa"/>
            <w:vAlign w:val="center"/>
          </w:tcPr>
          <w:p w:rsidR="00CB2244" w:rsidRDefault="00CB2244" w:rsidP="001F3C94">
            <w:pPr>
              <w:jc w:val="center"/>
            </w:pPr>
            <w:r w:rsidRPr="00326656">
              <w:t>750m</w:t>
            </w:r>
          </w:p>
        </w:tc>
      </w:tr>
      <w:tr w:rsidR="00CB2244" w:rsidTr="001F3C94">
        <w:trPr>
          <w:trHeight w:val="288"/>
        </w:trPr>
        <w:tc>
          <w:tcPr>
            <w:tcW w:w="3369" w:type="dxa"/>
            <w:gridSpan w:val="2"/>
            <w:vAlign w:val="center"/>
          </w:tcPr>
          <w:p w:rsidR="00CB2244" w:rsidRPr="008B1C0F" w:rsidRDefault="00CB2244" w:rsidP="001F3C94">
            <w:pPr>
              <w:jc w:val="center"/>
            </w:pPr>
            <w:r w:rsidRPr="008B1C0F">
              <w:rPr>
                <w:rFonts w:hint="eastAsia"/>
              </w:rPr>
              <w:t>最大距离</w:t>
            </w:r>
          </w:p>
        </w:tc>
        <w:tc>
          <w:tcPr>
            <w:tcW w:w="1285" w:type="dxa"/>
            <w:vAlign w:val="center"/>
          </w:tcPr>
          <w:p w:rsidR="00CB2244" w:rsidRPr="00AC083A" w:rsidRDefault="00CB2244" w:rsidP="001F3C94">
            <w:pPr>
              <w:jc w:val="center"/>
            </w:pPr>
            <w:r w:rsidRPr="00AC083A">
              <w:t>300m</w:t>
            </w:r>
          </w:p>
        </w:tc>
        <w:tc>
          <w:tcPr>
            <w:tcW w:w="967" w:type="dxa"/>
            <w:vAlign w:val="center"/>
          </w:tcPr>
          <w:p w:rsidR="00CB2244" w:rsidRPr="00AC083A" w:rsidRDefault="00CB2244" w:rsidP="001F3C94">
            <w:pPr>
              <w:jc w:val="center"/>
            </w:pPr>
            <w:r w:rsidRPr="00AC083A">
              <w:t>600m</w:t>
            </w:r>
          </w:p>
        </w:tc>
        <w:tc>
          <w:tcPr>
            <w:tcW w:w="967" w:type="dxa"/>
            <w:vAlign w:val="center"/>
          </w:tcPr>
          <w:p w:rsidR="00CB2244" w:rsidRPr="00AC083A" w:rsidRDefault="00CB2244" w:rsidP="001F3C94">
            <w:pPr>
              <w:jc w:val="center"/>
            </w:pPr>
            <w:r w:rsidRPr="00AC083A">
              <w:t>900m</w:t>
            </w:r>
          </w:p>
        </w:tc>
        <w:tc>
          <w:tcPr>
            <w:tcW w:w="967" w:type="dxa"/>
            <w:vAlign w:val="center"/>
          </w:tcPr>
          <w:p w:rsidR="00CB2244" w:rsidRPr="00AC083A" w:rsidRDefault="00CB2244" w:rsidP="001F3C94">
            <w:pPr>
              <w:jc w:val="center"/>
            </w:pPr>
            <w:r w:rsidRPr="00AC083A">
              <w:t>1200m</w:t>
            </w:r>
          </w:p>
        </w:tc>
        <w:tc>
          <w:tcPr>
            <w:tcW w:w="967" w:type="dxa"/>
            <w:vAlign w:val="center"/>
          </w:tcPr>
          <w:p w:rsidR="00CB2244" w:rsidRDefault="00CB2244" w:rsidP="001F3C94">
            <w:pPr>
              <w:jc w:val="center"/>
            </w:pPr>
            <w:r w:rsidRPr="00AC083A">
              <w:t>1500m</w:t>
            </w:r>
          </w:p>
        </w:tc>
      </w:tr>
      <w:tr w:rsidR="00CB2244" w:rsidTr="001F3C94">
        <w:tc>
          <w:tcPr>
            <w:tcW w:w="3369" w:type="dxa"/>
            <w:gridSpan w:val="2"/>
            <w:vAlign w:val="center"/>
          </w:tcPr>
          <w:p w:rsidR="00CB2244" w:rsidRPr="008B1C0F" w:rsidRDefault="00CB2244" w:rsidP="001F3C94">
            <w:pPr>
              <w:jc w:val="center"/>
            </w:pPr>
            <w:r w:rsidRPr="008B1C0F">
              <w:rPr>
                <w:rFonts w:hint="eastAsia"/>
              </w:rPr>
              <w:t>探测方式</w:t>
            </w:r>
          </w:p>
        </w:tc>
        <w:tc>
          <w:tcPr>
            <w:tcW w:w="5153" w:type="dxa"/>
            <w:gridSpan w:val="5"/>
            <w:vAlign w:val="center"/>
          </w:tcPr>
          <w:p w:rsidR="00CB2244" w:rsidRPr="00C432C0" w:rsidRDefault="00CB2244" w:rsidP="001F3C94">
            <w:pPr>
              <w:jc w:val="center"/>
            </w:pPr>
            <w:r w:rsidRPr="009E18FE">
              <w:rPr>
                <w:rFonts w:hint="eastAsia"/>
              </w:rPr>
              <w:t>红外射束被切断探测</w:t>
            </w:r>
          </w:p>
        </w:tc>
      </w:tr>
      <w:tr w:rsidR="00CB2244" w:rsidTr="001F3C94">
        <w:tc>
          <w:tcPr>
            <w:tcW w:w="3369" w:type="dxa"/>
            <w:gridSpan w:val="2"/>
            <w:vAlign w:val="center"/>
          </w:tcPr>
          <w:p w:rsidR="00CB2244" w:rsidRPr="008B1C0F" w:rsidRDefault="00CB2244" w:rsidP="001F3C94">
            <w:pPr>
              <w:jc w:val="center"/>
            </w:pPr>
            <w:r w:rsidRPr="008B1C0F">
              <w:rPr>
                <w:rFonts w:hint="eastAsia"/>
              </w:rPr>
              <w:t>遮断时间</w:t>
            </w:r>
          </w:p>
        </w:tc>
        <w:tc>
          <w:tcPr>
            <w:tcW w:w="5153" w:type="dxa"/>
            <w:gridSpan w:val="5"/>
            <w:vAlign w:val="center"/>
          </w:tcPr>
          <w:p w:rsidR="00CB2244" w:rsidRPr="00C432C0" w:rsidRDefault="00CB2244" w:rsidP="001F3C94">
            <w:pPr>
              <w:jc w:val="center"/>
            </w:pPr>
            <w:r w:rsidRPr="009E18FE">
              <w:rPr>
                <w:rFonts w:hint="eastAsia"/>
              </w:rPr>
              <w:t>50ms, 100ms, 300ms, 700ms(</w:t>
            </w:r>
            <w:r w:rsidRPr="009E18FE">
              <w:rPr>
                <w:rFonts w:hint="eastAsia"/>
              </w:rPr>
              <w:t>对应对</w:t>
            </w:r>
            <w:r w:rsidRPr="009E18FE">
              <w:rPr>
                <w:rFonts w:hint="eastAsia"/>
              </w:rPr>
              <w:t>20</w:t>
            </w:r>
            <w:r w:rsidRPr="009E18FE">
              <w:rPr>
                <w:rFonts w:hint="eastAsia"/>
              </w:rPr>
              <w:t>，</w:t>
            </w:r>
            <w:r w:rsidRPr="009E18FE">
              <w:rPr>
                <w:rFonts w:hint="eastAsia"/>
              </w:rPr>
              <w:t>21</w:t>
            </w:r>
            <w:r w:rsidRPr="009E18FE">
              <w:rPr>
                <w:rFonts w:hint="eastAsia"/>
              </w:rPr>
              <w:t>，</w:t>
            </w:r>
            <w:r w:rsidRPr="009E18FE">
              <w:rPr>
                <w:rFonts w:hint="eastAsia"/>
              </w:rPr>
              <w:t>22</w:t>
            </w:r>
            <w:r w:rsidRPr="009E18FE">
              <w:rPr>
                <w:rFonts w:hint="eastAsia"/>
              </w:rPr>
              <w:t>，</w:t>
            </w:r>
            <w:r w:rsidRPr="009E18FE">
              <w:rPr>
                <w:rFonts w:hint="eastAsia"/>
              </w:rPr>
              <w:t>23)</w:t>
            </w:r>
          </w:p>
        </w:tc>
      </w:tr>
      <w:tr w:rsidR="00CB2244" w:rsidTr="001F3C94">
        <w:tc>
          <w:tcPr>
            <w:tcW w:w="3369" w:type="dxa"/>
            <w:gridSpan w:val="2"/>
            <w:vAlign w:val="center"/>
          </w:tcPr>
          <w:p w:rsidR="00CB2244" w:rsidRPr="008B1C0F" w:rsidRDefault="00CB2244" w:rsidP="001F3C94">
            <w:pPr>
              <w:jc w:val="center"/>
            </w:pPr>
            <w:r w:rsidRPr="008B1C0F">
              <w:rPr>
                <w:rFonts w:hint="eastAsia"/>
              </w:rPr>
              <w:t>射束频率</w:t>
            </w:r>
          </w:p>
        </w:tc>
        <w:tc>
          <w:tcPr>
            <w:tcW w:w="5153" w:type="dxa"/>
            <w:gridSpan w:val="5"/>
            <w:vAlign w:val="center"/>
          </w:tcPr>
          <w:p w:rsidR="00CB2244" w:rsidRDefault="00CB2244" w:rsidP="001F3C94">
            <w:pPr>
              <w:jc w:val="center"/>
            </w:pPr>
            <w:r w:rsidRPr="009E18FE">
              <w:rPr>
                <w:rFonts w:hint="eastAsia"/>
              </w:rPr>
              <w:t>4</w:t>
            </w:r>
            <w:r w:rsidRPr="009E18FE">
              <w:rPr>
                <w:rFonts w:hint="eastAsia"/>
              </w:rPr>
              <w:t>种可选</w:t>
            </w:r>
            <w:r w:rsidRPr="009E18FE">
              <w:rPr>
                <w:rFonts w:hint="eastAsia"/>
              </w:rPr>
              <w:t>(</w:t>
            </w:r>
            <w:r w:rsidRPr="009E18FE">
              <w:rPr>
                <w:rFonts w:hint="eastAsia"/>
              </w:rPr>
              <w:t>对应对</w:t>
            </w:r>
            <w:r w:rsidRPr="009E18FE">
              <w:rPr>
                <w:rFonts w:hint="eastAsia"/>
              </w:rPr>
              <w:t>10</w:t>
            </w:r>
            <w:r w:rsidRPr="009E18FE">
              <w:rPr>
                <w:rFonts w:hint="eastAsia"/>
              </w:rPr>
              <w:t>，</w:t>
            </w:r>
            <w:r w:rsidRPr="009E18FE">
              <w:rPr>
                <w:rFonts w:hint="eastAsia"/>
              </w:rPr>
              <w:t>11</w:t>
            </w:r>
            <w:r w:rsidRPr="009E18FE">
              <w:rPr>
                <w:rFonts w:hint="eastAsia"/>
              </w:rPr>
              <w:t>，</w:t>
            </w:r>
            <w:r w:rsidRPr="009E18FE">
              <w:rPr>
                <w:rFonts w:hint="eastAsia"/>
              </w:rPr>
              <w:t>12</w:t>
            </w:r>
            <w:r w:rsidRPr="009E18FE">
              <w:rPr>
                <w:rFonts w:hint="eastAsia"/>
              </w:rPr>
              <w:t>，</w:t>
            </w:r>
            <w:r w:rsidRPr="009E18FE">
              <w:rPr>
                <w:rFonts w:hint="eastAsia"/>
              </w:rPr>
              <w:t>13)</w:t>
            </w:r>
          </w:p>
        </w:tc>
      </w:tr>
      <w:tr w:rsidR="00CB2244" w:rsidTr="001F3C94">
        <w:tc>
          <w:tcPr>
            <w:tcW w:w="3369" w:type="dxa"/>
            <w:gridSpan w:val="2"/>
            <w:vAlign w:val="center"/>
          </w:tcPr>
          <w:p w:rsidR="00CB2244" w:rsidRPr="008B1C0F" w:rsidRDefault="00CB2244" w:rsidP="001F3C94">
            <w:pPr>
              <w:jc w:val="center"/>
            </w:pPr>
            <w:r w:rsidRPr="008B1C0F">
              <w:rPr>
                <w:rFonts w:hint="eastAsia"/>
              </w:rPr>
              <w:t>电源电压</w:t>
            </w:r>
          </w:p>
        </w:tc>
        <w:tc>
          <w:tcPr>
            <w:tcW w:w="5153" w:type="dxa"/>
            <w:gridSpan w:val="5"/>
            <w:vAlign w:val="center"/>
          </w:tcPr>
          <w:p w:rsidR="00CB2244" w:rsidRDefault="00CB2244" w:rsidP="001F3C94">
            <w:pPr>
              <w:jc w:val="center"/>
            </w:pPr>
            <w:r w:rsidRPr="009E18FE">
              <w:t>10V-24VDC/AC</w:t>
            </w:r>
            <w:r>
              <w:rPr>
                <w:rFonts w:hint="eastAsia"/>
              </w:rPr>
              <w:t>(</w:t>
            </w:r>
            <w:r>
              <w:rPr>
                <w:rFonts w:hint="eastAsia"/>
              </w:rPr>
              <w:t>优先</w:t>
            </w:r>
            <w:r>
              <w:rPr>
                <w:rFonts w:hint="eastAsia"/>
              </w:rPr>
              <w:t>DC12V)</w:t>
            </w:r>
          </w:p>
        </w:tc>
      </w:tr>
      <w:tr w:rsidR="00CB2244" w:rsidTr="001F3C94">
        <w:tc>
          <w:tcPr>
            <w:tcW w:w="3369" w:type="dxa"/>
            <w:gridSpan w:val="2"/>
            <w:vAlign w:val="center"/>
          </w:tcPr>
          <w:p w:rsidR="00CB2244" w:rsidRPr="008B1C0F" w:rsidRDefault="00CB2244" w:rsidP="001F3C94">
            <w:pPr>
              <w:jc w:val="center"/>
            </w:pPr>
            <w:r w:rsidRPr="008B1C0F">
              <w:rPr>
                <w:rFonts w:hint="eastAsia"/>
              </w:rPr>
              <w:t>消耗电流</w:t>
            </w:r>
          </w:p>
        </w:tc>
        <w:tc>
          <w:tcPr>
            <w:tcW w:w="5153" w:type="dxa"/>
            <w:gridSpan w:val="5"/>
            <w:vAlign w:val="center"/>
          </w:tcPr>
          <w:p w:rsidR="00CB2244" w:rsidRPr="00475128" w:rsidRDefault="00CB2244" w:rsidP="001F3C94">
            <w:pPr>
              <w:jc w:val="center"/>
            </w:pPr>
            <w:r w:rsidRPr="00475128">
              <w:t>150mA max</w:t>
            </w:r>
          </w:p>
        </w:tc>
      </w:tr>
      <w:tr w:rsidR="00CB2244" w:rsidTr="001F3C94">
        <w:tc>
          <w:tcPr>
            <w:tcW w:w="3369" w:type="dxa"/>
            <w:gridSpan w:val="2"/>
            <w:vAlign w:val="center"/>
          </w:tcPr>
          <w:p w:rsidR="00CB2244" w:rsidRPr="008B1C0F" w:rsidRDefault="00CB2244" w:rsidP="001F3C94">
            <w:pPr>
              <w:jc w:val="center"/>
            </w:pPr>
            <w:r w:rsidRPr="008B1C0F">
              <w:rPr>
                <w:rFonts w:hint="eastAsia"/>
              </w:rPr>
              <w:t>报警周期</w:t>
            </w:r>
          </w:p>
        </w:tc>
        <w:tc>
          <w:tcPr>
            <w:tcW w:w="5153" w:type="dxa"/>
            <w:gridSpan w:val="5"/>
            <w:vAlign w:val="center"/>
          </w:tcPr>
          <w:p w:rsidR="00CB2244" w:rsidRDefault="00CB2244" w:rsidP="001F3C94">
            <w:pPr>
              <w:jc w:val="center"/>
            </w:pPr>
            <w:r w:rsidRPr="00475128">
              <w:t>2±1S</w:t>
            </w:r>
          </w:p>
        </w:tc>
      </w:tr>
      <w:tr w:rsidR="00CB2244" w:rsidTr="001F3C94">
        <w:tc>
          <w:tcPr>
            <w:tcW w:w="3369" w:type="dxa"/>
            <w:gridSpan w:val="2"/>
            <w:vAlign w:val="center"/>
          </w:tcPr>
          <w:p w:rsidR="00CB2244" w:rsidRPr="008B1C0F" w:rsidRDefault="00CB2244" w:rsidP="001F3C94">
            <w:pPr>
              <w:jc w:val="center"/>
            </w:pPr>
            <w:r w:rsidRPr="008B1C0F">
              <w:rPr>
                <w:rFonts w:hint="eastAsia"/>
              </w:rPr>
              <w:t>报警输出</w:t>
            </w:r>
          </w:p>
        </w:tc>
        <w:tc>
          <w:tcPr>
            <w:tcW w:w="5153" w:type="dxa"/>
            <w:gridSpan w:val="5"/>
            <w:vAlign w:val="center"/>
          </w:tcPr>
          <w:p w:rsidR="00CB2244" w:rsidRPr="007819EF" w:rsidRDefault="00CB2244" w:rsidP="001F3C94">
            <w:pPr>
              <w:jc w:val="center"/>
            </w:pPr>
            <w:r w:rsidRPr="007819EF">
              <w:rPr>
                <w:rFonts w:hint="eastAsia"/>
              </w:rPr>
              <w:t>继电器接点输出</w:t>
            </w:r>
            <w:r w:rsidRPr="007819EF">
              <w:rPr>
                <w:rFonts w:hint="eastAsia"/>
              </w:rPr>
              <w:t>1C</w:t>
            </w:r>
            <w:r w:rsidRPr="007819EF">
              <w:rPr>
                <w:rFonts w:hint="eastAsia"/>
              </w:rPr>
              <w:t>，接点容量</w:t>
            </w:r>
            <w:r w:rsidRPr="007819EF">
              <w:rPr>
                <w:rFonts w:hint="eastAsia"/>
              </w:rPr>
              <w:t>AC\DC30V 0.5A max</w:t>
            </w:r>
          </w:p>
        </w:tc>
      </w:tr>
      <w:tr w:rsidR="00CB2244" w:rsidTr="001F3C94">
        <w:tc>
          <w:tcPr>
            <w:tcW w:w="3369" w:type="dxa"/>
            <w:gridSpan w:val="2"/>
            <w:vAlign w:val="center"/>
          </w:tcPr>
          <w:p w:rsidR="00CB2244" w:rsidRPr="008B1C0F" w:rsidRDefault="00CB2244" w:rsidP="001F3C94">
            <w:pPr>
              <w:jc w:val="center"/>
            </w:pPr>
            <w:r w:rsidRPr="008B1C0F">
              <w:rPr>
                <w:rFonts w:hint="eastAsia"/>
              </w:rPr>
              <w:t>防拆开关</w:t>
            </w:r>
          </w:p>
        </w:tc>
        <w:tc>
          <w:tcPr>
            <w:tcW w:w="5153" w:type="dxa"/>
            <w:gridSpan w:val="5"/>
            <w:vAlign w:val="center"/>
          </w:tcPr>
          <w:p w:rsidR="00CB2244" w:rsidRDefault="00CB2244" w:rsidP="001F3C94">
            <w:pPr>
              <w:jc w:val="center"/>
            </w:pPr>
            <w:r w:rsidRPr="007819EF">
              <w:rPr>
                <w:rFonts w:hint="eastAsia"/>
              </w:rPr>
              <w:t>集成式常闭，当外壳被移去时打开</w:t>
            </w:r>
          </w:p>
        </w:tc>
      </w:tr>
      <w:tr w:rsidR="00CB2244" w:rsidTr="001F3C94">
        <w:tc>
          <w:tcPr>
            <w:tcW w:w="3369" w:type="dxa"/>
            <w:gridSpan w:val="2"/>
            <w:tcBorders>
              <w:bottom w:val="single" w:sz="4" w:space="0" w:color="auto"/>
            </w:tcBorders>
            <w:vAlign w:val="center"/>
          </w:tcPr>
          <w:p w:rsidR="00CB2244" w:rsidRPr="008B1C0F" w:rsidRDefault="00CB2244" w:rsidP="001F3C94">
            <w:pPr>
              <w:jc w:val="center"/>
            </w:pPr>
            <w:r w:rsidRPr="008B1C0F">
              <w:rPr>
                <w:rFonts w:hint="eastAsia"/>
              </w:rPr>
              <w:t>防护等级</w:t>
            </w:r>
          </w:p>
        </w:tc>
        <w:tc>
          <w:tcPr>
            <w:tcW w:w="5153" w:type="dxa"/>
            <w:gridSpan w:val="5"/>
            <w:vAlign w:val="center"/>
          </w:tcPr>
          <w:p w:rsidR="00CB2244" w:rsidRPr="002243DC" w:rsidRDefault="00CB2244" w:rsidP="001F3C94">
            <w:pPr>
              <w:jc w:val="center"/>
            </w:pPr>
            <w:r w:rsidRPr="002243DC">
              <w:t>IP65</w:t>
            </w:r>
          </w:p>
        </w:tc>
      </w:tr>
      <w:tr w:rsidR="00CB2244" w:rsidTr="001F3C94">
        <w:tc>
          <w:tcPr>
            <w:tcW w:w="3369" w:type="dxa"/>
            <w:gridSpan w:val="2"/>
            <w:tcBorders>
              <w:top w:val="single" w:sz="4" w:space="0" w:color="auto"/>
            </w:tcBorders>
            <w:vAlign w:val="center"/>
          </w:tcPr>
          <w:p w:rsidR="00CB2244" w:rsidRPr="008B1C0F" w:rsidRDefault="00CB2244" w:rsidP="001F3C94">
            <w:pPr>
              <w:jc w:val="center"/>
            </w:pPr>
            <w:r w:rsidRPr="008B1C0F">
              <w:rPr>
                <w:rFonts w:hint="eastAsia"/>
              </w:rPr>
              <w:t>工作温度</w:t>
            </w:r>
          </w:p>
        </w:tc>
        <w:tc>
          <w:tcPr>
            <w:tcW w:w="5153" w:type="dxa"/>
            <w:gridSpan w:val="5"/>
            <w:vAlign w:val="center"/>
          </w:tcPr>
          <w:p w:rsidR="00CB2244" w:rsidRPr="002243DC" w:rsidRDefault="00CB2244" w:rsidP="001F3C94">
            <w:pPr>
              <w:jc w:val="center"/>
            </w:pPr>
            <w:r w:rsidRPr="002243DC">
              <w:rPr>
                <w:rFonts w:hint="eastAsia"/>
              </w:rPr>
              <w:t>-25</w:t>
            </w:r>
            <w:r w:rsidRPr="002243DC">
              <w:rPr>
                <w:rFonts w:hint="eastAsia"/>
              </w:rPr>
              <w:t>℃</w:t>
            </w:r>
            <w:r w:rsidRPr="002243DC">
              <w:rPr>
                <w:rFonts w:hint="eastAsia"/>
              </w:rPr>
              <w:t>~55</w:t>
            </w:r>
            <w:r w:rsidRPr="002243DC">
              <w:rPr>
                <w:rFonts w:hint="eastAsia"/>
              </w:rPr>
              <w:t>℃</w:t>
            </w:r>
          </w:p>
        </w:tc>
      </w:tr>
      <w:tr w:rsidR="00CB2244" w:rsidTr="001F3C94">
        <w:tc>
          <w:tcPr>
            <w:tcW w:w="3369" w:type="dxa"/>
            <w:gridSpan w:val="2"/>
            <w:vAlign w:val="center"/>
          </w:tcPr>
          <w:p w:rsidR="00CB2244" w:rsidRPr="008B1C0F" w:rsidRDefault="00CB2244" w:rsidP="001F3C94">
            <w:pPr>
              <w:jc w:val="center"/>
            </w:pPr>
            <w:r w:rsidRPr="008B1C0F">
              <w:rPr>
                <w:rFonts w:hint="eastAsia"/>
              </w:rPr>
              <w:t>环境湿度</w:t>
            </w:r>
          </w:p>
        </w:tc>
        <w:tc>
          <w:tcPr>
            <w:tcW w:w="5153" w:type="dxa"/>
            <w:gridSpan w:val="5"/>
            <w:vAlign w:val="center"/>
          </w:tcPr>
          <w:p w:rsidR="00CB2244" w:rsidRDefault="00CB2244" w:rsidP="001F3C94">
            <w:pPr>
              <w:jc w:val="center"/>
            </w:pPr>
            <w:r w:rsidRPr="002243DC">
              <w:t>95% max</w:t>
            </w:r>
          </w:p>
        </w:tc>
      </w:tr>
      <w:tr w:rsidR="00CB2244" w:rsidTr="001F3C94">
        <w:tc>
          <w:tcPr>
            <w:tcW w:w="3369" w:type="dxa"/>
            <w:gridSpan w:val="2"/>
            <w:vAlign w:val="center"/>
          </w:tcPr>
          <w:p w:rsidR="00CB2244" w:rsidRPr="008B1C0F" w:rsidRDefault="00CB2244" w:rsidP="001F3C94">
            <w:pPr>
              <w:jc w:val="center"/>
            </w:pPr>
            <w:r w:rsidRPr="008B1C0F">
              <w:rPr>
                <w:rFonts w:hint="eastAsia"/>
              </w:rPr>
              <w:t>校正角度</w:t>
            </w:r>
          </w:p>
        </w:tc>
        <w:tc>
          <w:tcPr>
            <w:tcW w:w="5153" w:type="dxa"/>
            <w:gridSpan w:val="5"/>
            <w:vAlign w:val="center"/>
          </w:tcPr>
          <w:p w:rsidR="00CB2244" w:rsidRPr="003F5AA8" w:rsidRDefault="00CB2244" w:rsidP="001F3C94">
            <w:pPr>
              <w:jc w:val="center"/>
            </w:pPr>
            <w:r w:rsidRPr="003F5AA8">
              <w:rPr>
                <w:rFonts w:hint="eastAsia"/>
              </w:rPr>
              <w:t>水平</w:t>
            </w:r>
            <w:r w:rsidRPr="003F5AA8">
              <w:rPr>
                <w:rFonts w:hint="eastAsia"/>
              </w:rPr>
              <w:t>180</w:t>
            </w:r>
            <w:r w:rsidRPr="003F5AA8">
              <w:rPr>
                <w:rFonts w:hint="eastAsia"/>
              </w:rPr>
              <w:t>°</w:t>
            </w:r>
            <w:r w:rsidRPr="003F5AA8">
              <w:rPr>
                <w:rFonts w:hint="eastAsia"/>
              </w:rPr>
              <w:t>(</w:t>
            </w:r>
            <w:r w:rsidRPr="003F5AA8">
              <w:rPr>
                <w:rFonts w:hint="eastAsia"/>
              </w:rPr>
              <w:t>±</w:t>
            </w:r>
            <w:r w:rsidRPr="003F5AA8">
              <w:rPr>
                <w:rFonts w:hint="eastAsia"/>
              </w:rPr>
              <w:t>90</w:t>
            </w:r>
            <w:r w:rsidRPr="003F5AA8">
              <w:rPr>
                <w:rFonts w:hint="eastAsia"/>
              </w:rPr>
              <w:t>°</w:t>
            </w:r>
            <w:r w:rsidRPr="003F5AA8">
              <w:rPr>
                <w:rFonts w:hint="eastAsia"/>
              </w:rPr>
              <w:t>)</w:t>
            </w:r>
            <w:r w:rsidRPr="003F5AA8">
              <w:rPr>
                <w:rFonts w:hint="eastAsia"/>
              </w:rPr>
              <w:t>，垂直</w:t>
            </w:r>
            <w:r w:rsidRPr="003F5AA8">
              <w:rPr>
                <w:rFonts w:hint="eastAsia"/>
              </w:rPr>
              <w:t>90</w:t>
            </w:r>
            <w:r w:rsidRPr="003F5AA8">
              <w:rPr>
                <w:rFonts w:hint="eastAsia"/>
              </w:rPr>
              <w:t>°</w:t>
            </w:r>
            <w:r w:rsidRPr="003F5AA8">
              <w:rPr>
                <w:rFonts w:hint="eastAsia"/>
              </w:rPr>
              <w:t>(</w:t>
            </w:r>
            <w:r w:rsidRPr="003F5AA8">
              <w:rPr>
                <w:rFonts w:hint="eastAsia"/>
              </w:rPr>
              <w:t>±</w:t>
            </w:r>
            <w:r w:rsidRPr="003F5AA8">
              <w:rPr>
                <w:rFonts w:hint="eastAsia"/>
              </w:rPr>
              <w:t>10</w:t>
            </w:r>
            <w:r w:rsidRPr="003F5AA8">
              <w:rPr>
                <w:rFonts w:hint="eastAsia"/>
              </w:rPr>
              <w:t>°</w:t>
            </w:r>
            <w:r w:rsidRPr="003F5AA8">
              <w:rPr>
                <w:rFonts w:hint="eastAsia"/>
              </w:rPr>
              <w:t>)</w:t>
            </w:r>
          </w:p>
        </w:tc>
      </w:tr>
      <w:tr w:rsidR="00CB2244" w:rsidTr="001F3C94">
        <w:tc>
          <w:tcPr>
            <w:tcW w:w="3369" w:type="dxa"/>
            <w:gridSpan w:val="2"/>
            <w:vAlign w:val="center"/>
          </w:tcPr>
          <w:p w:rsidR="00CB2244" w:rsidRPr="008B1C0F" w:rsidRDefault="00CB2244" w:rsidP="001F3C94">
            <w:pPr>
              <w:jc w:val="center"/>
            </w:pPr>
            <w:r w:rsidRPr="008B1C0F">
              <w:rPr>
                <w:rFonts w:hint="eastAsia"/>
              </w:rPr>
              <w:t>安装位置</w:t>
            </w:r>
          </w:p>
        </w:tc>
        <w:tc>
          <w:tcPr>
            <w:tcW w:w="5153" w:type="dxa"/>
            <w:gridSpan w:val="5"/>
            <w:vAlign w:val="center"/>
          </w:tcPr>
          <w:p w:rsidR="00CB2244" w:rsidRPr="003F5AA8" w:rsidRDefault="00CB2244" w:rsidP="001F3C94">
            <w:pPr>
              <w:jc w:val="center"/>
            </w:pPr>
            <w:r w:rsidRPr="003F5AA8">
              <w:rPr>
                <w:rFonts w:hint="eastAsia"/>
              </w:rPr>
              <w:t>室内</w:t>
            </w:r>
            <w:r w:rsidRPr="003F5AA8">
              <w:rPr>
                <w:rFonts w:hint="eastAsia"/>
              </w:rPr>
              <w:t>/</w:t>
            </w:r>
            <w:r w:rsidRPr="003F5AA8">
              <w:rPr>
                <w:rFonts w:hint="eastAsia"/>
              </w:rPr>
              <w:t>室外，墙体</w:t>
            </w:r>
            <w:r w:rsidRPr="003F5AA8">
              <w:rPr>
                <w:rFonts w:hint="eastAsia"/>
              </w:rPr>
              <w:t>/</w:t>
            </w:r>
            <w:r w:rsidRPr="003F5AA8">
              <w:rPr>
                <w:rFonts w:hint="eastAsia"/>
              </w:rPr>
              <w:t>杆柱安装</w:t>
            </w:r>
          </w:p>
        </w:tc>
      </w:tr>
      <w:tr w:rsidR="00CB2244" w:rsidTr="001F3C94">
        <w:tc>
          <w:tcPr>
            <w:tcW w:w="3369" w:type="dxa"/>
            <w:gridSpan w:val="2"/>
            <w:vAlign w:val="center"/>
          </w:tcPr>
          <w:p w:rsidR="00CB2244" w:rsidRDefault="00CB2244" w:rsidP="001F3C94">
            <w:pPr>
              <w:jc w:val="center"/>
            </w:pPr>
            <w:r w:rsidRPr="008B1C0F">
              <w:rPr>
                <w:rFonts w:hint="eastAsia"/>
              </w:rPr>
              <w:t>重量（发射器</w:t>
            </w:r>
            <w:r w:rsidRPr="008B1C0F">
              <w:rPr>
                <w:rFonts w:hint="eastAsia"/>
              </w:rPr>
              <w:t>+</w:t>
            </w:r>
            <w:r w:rsidRPr="008B1C0F">
              <w:rPr>
                <w:rFonts w:hint="eastAsia"/>
              </w:rPr>
              <w:t>接收器）</w:t>
            </w:r>
          </w:p>
        </w:tc>
        <w:tc>
          <w:tcPr>
            <w:tcW w:w="5153" w:type="dxa"/>
            <w:gridSpan w:val="5"/>
            <w:vAlign w:val="center"/>
          </w:tcPr>
          <w:p w:rsidR="00CB2244" w:rsidRDefault="00CB2244" w:rsidP="001F3C94">
            <w:pPr>
              <w:jc w:val="center"/>
            </w:pPr>
            <w:r w:rsidRPr="003F5AA8">
              <w:t>2200g</w:t>
            </w:r>
          </w:p>
        </w:tc>
      </w:tr>
      <w:tr w:rsidR="00CB2244" w:rsidTr="001F3C94">
        <w:tc>
          <w:tcPr>
            <w:tcW w:w="1671" w:type="dxa"/>
            <w:vMerge w:val="restart"/>
            <w:tcBorders>
              <w:right w:val="single" w:sz="4" w:space="0" w:color="auto"/>
            </w:tcBorders>
            <w:vAlign w:val="center"/>
          </w:tcPr>
          <w:p w:rsidR="00CB2244" w:rsidRDefault="00CB2244" w:rsidP="001F3C94">
            <w:pPr>
              <w:jc w:val="center"/>
            </w:pPr>
            <w:r w:rsidRPr="00333F46">
              <w:rPr>
                <w:rFonts w:hint="eastAsia"/>
              </w:rPr>
              <w:lastRenderedPageBreak/>
              <w:t>附件</w:t>
            </w:r>
          </w:p>
        </w:tc>
        <w:tc>
          <w:tcPr>
            <w:tcW w:w="1698" w:type="dxa"/>
            <w:tcBorders>
              <w:left w:val="single" w:sz="4" w:space="0" w:color="auto"/>
            </w:tcBorders>
            <w:vAlign w:val="center"/>
          </w:tcPr>
          <w:p w:rsidR="00CB2244" w:rsidRPr="00EC36A2" w:rsidRDefault="00CB2244" w:rsidP="001F3C94">
            <w:pPr>
              <w:jc w:val="center"/>
            </w:pPr>
            <w:r w:rsidRPr="00EC36A2">
              <w:rPr>
                <w:rFonts w:hint="eastAsia"/>
              </w:rPr>
              <w:t>U</w:t>
            </w:r>
            <w:r w:rsidRPr="00EC36A2">
              <w:rPr>
                <w:rFonts w:hint="eastAsia"/>
              </w:rPr>
              <w:t>型支架</w:t>
            </w:r>
          </w:p>
        </w:tc>
        <w:tc>
          <w:tcPr>
            <w:tcW w:w="5153" w:type="dxa"/>
            <w:gridSpan w:val="5"/>
            <w:vAlign w:val="center"/>
          </w:tcPr>
          <w:p w:rsidR="00CB2244" w:rsidRPr="006F7A96" w:rsidRDefault="00CB2244" w:rsidP="001F3C94">
            <w:pPr>
              <w:jc w:val="center"/>
            </w:pPr>
            <w:r w:rsidRPr="006F7A96">
              <w:rPr>
                <w:rFonts w:hint="eastAsia"/>
              </w:rPr>
              <w:t>4</w:t>
            </w:r>
            <w:r w:rsidRPr="006F7A96">
              <w:rPr>
                <w:rFonts w:hint="eastAsia"/>
              </w:rPr>
              <w:t>个，</w:t>
            </w:r>
            <w:r w:rsidRPr="006F7A96">
              <w:rPr>
                <w:rFonts w:hint="eastAsia"/>
              </w:rPr>
              <w:t>70*37.5*21.5mm</w:t>
            </w:r>
            <w:r w:rsidRPr="006F7A96">
              <w:rPr>
                <w:rFonts w:hint="eastAsia"/>
              </w:rPr>
              <w:t>，厚</w:t>
            </w:r>
            <w:r w:rsidRPr="006F7A96">
              <w:rPr>
                <w:rFonts w:hint="eastAsia"/>
              </w:rPr>
              <w:t>1.5mm</w:t>
            </w:r>
            <w:r w:rsidRPr="006F7A96">
              <w:rPr>
                <w:rFonts w:hint="eastAsia"/>
              </w:rPr>
              <w:t>黑色喷砂</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杆柱安装螺丝</w:t>
            </w:r>
          </w:p>
        </w:tc>
        <w:tc>
          <w:tcPr>
            <w:tcW w:w="5153" w:type="dxa"/>
            <w:gridSpan w:val="5"/>
            <w:vAlign w:val="center"/>
          </w:tcPr>
          <w:p w:rsidR="00CB2244" w:rsidRPr="006F7A96" w:rsidRDefault="00CB2244" w:rsidP="001F3C94">
            <w:pPr>
              <w:jc w:val="center"/>
            </w:pPr>
            <w:r w:rsidRPr="006F7A96">
              <w:rPr>
                <w:rFonts w:hint="eastAsia"/>
              </w:rPr>
              <w:t>8</w:t>
            </w:r>
            <w:r w:rsidRPr="006F7A96">
              <w:rPr>
                <w:rFonts w:hint="eastAsia"/>
              </w:rPr>
              <w:t>个，</w:t>
            </w:r>
            <w:r w:rsidRPr="006F7A96">
              <w:rPr>
                <w:rFonts w:hint="eastAsia"/>
              </w:rPr>
              <w:t>PM4*30mm</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墙体安装螺丝</w:t>
            </w:r>
          </w:p>
        </w:tc>
        <w:tc>
          <w:tcPr>
            <w:tcW w:w="5153" w:type="dxa"/>
            <w:gridSpan w:val="5"/>
            <w:vAlign w:val="center"/>
          </w:tcPr>
          <w:p w:rsidR="00CB2244" w:rsidRPr="006F7A96" w:rsidRDefault="00CB2244" w:rsidP="001F3C94">
            <w:pPr>
              <w:jc w:val="center"/>
            </w:pPr>
            <w:r w:rsidRPr="006F7A96">
              <w:rPr>
                <w:rFonts w:hint="eastAsia"/>
              </w:rPr>
              <w:t>8</w:t>
            </w:r>
            <w:r w:rsidRPr="006F7A96">
              <w:rPr>
                <w:rFonts w:hint="eastAsia"/>
              </w:rPr>
              <w:t>个，</w:t>
            </w:r>
            <w:r w:rsidRPr="006F7A96">
              <w:rPr>
                <w:rFonts w:hint="eastAsia"/>
              </w:rPr>
              <w:t>PM4*25mm</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膨胀管</w:t>
            </w:r>
          </w:p>
        </w:tc>
        <w:tc>
          <w:tcPr>
            <w:tcW w:w="5153" w:type="dxa"/>
            <w:gridSpan w:val="5"/>
            <w:vAlign w:val="center"/>
          </w:tcPr>
          <w:p w:rsidR="00CB2244" w:rsidRPr="006F7A96" w:rsidRDefault="00CB2244" w:rsidP="001F3C94">
            <w:pPr>
              <w:jc w:val="center"/>
            </w:pPr>
            <w:r w:rsidRPr="006F7A96">
              <w:rPr>
                <w:rFonts w:hint="eastAsia"/>
              </w:rPr>
              <w:t>8</w:t>
            </w:r>
            <w:r w:rsidRPr="006F7A96">
              <w:rPr>
                <w:rFonts w:hint="eastAsia"/>
              </w:rPr>
              <w:t>个，∮</w:t>
            </w:r>
            <w:r w:rsidRPr="006F7A96">
              <w:rPr>
                <w:rFonts w:hint="eastAsia"/>
              </w:rPr>
              <w:t>7*27mm</w:t>
            </w:r>
            <w:r w:rsidRPr="006F7A96">
              <w:rPr>
                <w:rFonts w:hint="eastAsia"/>
              </w:rPr>
              <w:t>，绿色</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安装对位图</w:t>
            </w:r>
          </w:p>
        </w:tc>
        <w:tc>
          <w:tcPr>
            <w:tcW w:w="5153" w:type="dxa"/>
            <w:gridSpan w:val="5"/>
            <w:vAlign w:val="center"/>
          </w:tcPr>
          <w:p w:rsidR="00CB2244" w:rsidRPr="006F7A96" w:rsidRDefault="00CB2244" w:rsidP="001F3C94">
            <w:pPr>
              <w:jc w:val="center"/>
            </w:pPr>
            <w:r w:rsidRPr="006F7A96">
              <w:rPr>
                <w:rFonts w:hint="eastAsia"/>
              </w:rPr>
              <w:t>2</w:t>
            </w:r>
            <w:r w:rsidRPr="006F7A96">
              <w:rPr>
                <w:rFonts w:hint="eastAsia"/>
              </w:rPr>
              <w:t>张</w:t>
            </w:r>
            <w:r w:rsidRPr="006F7A96">
              <w:rPr>
                <w:rFonts w:hint="eastAsia"/>
              </w:rPr>
              <w:t>,W85*H285mm</w:t>
            </w:r>
          </w:p>
        </w:tc>
      </w:tr>
      <w:tr w:rsidR="00CB2244" w:rsidTr="001F3C94">
        <w:tc>
          <w:tcPr>
            <w:tcW w:w="1671" w:type="dxa"/>
            <w:vMerge w:val="restart"/>
            <w:tcBorders>
              <w:right w:val="single" w:sz="4" w:space="0" w:color="auto"/>
            </w:tcBorders>
            <w:vAlign w:val="center"/>
          </w:tcPr>
          <w:p w:rsidR="00CB2244" w:rsidRDefault="00CB2244" w:rsidP="001F3C94">
            <w:pPr>
              <w:jc w:val="center"/>
            </w:pPr>
            <w:r>
              <w:rPr>
                <w:rFonts w:hint="eastAsia"/>
              </w:rPr>
              <w:t>加热器（选购件）</w:t>
            </w:r>
          </w:p>
        </w:tc>
        <w:tc>
          <w:tcPr>
            <w:tcW w:w="1698" w:type="dxa"/>
            <w:tcBorders>
              <w:left w:val="single" w:sz="4" w:space="0" w:color="auto"/>
            </w:tcBorders>
            <w:vAlign w:val="center"/>
          </w:tcPr>
          <w:p w:rsidR="00CB2244" w:rsidRPr="00EC36A2" w:rsidRDefault="00CB2244" w:rsidP="001F3C94">
            <w:pPr>
              <w:jc w:val="center"/>
            </w:pPr>
            <w:r w:rsidRPr="00EC36A2">
              <w:rPr>
                <w:rFonts w:hint="eastAsia"/>
              </w:rPr>
              <w:t>电源</w:t>
            </w:r>
          </w:p>
        </w:tc>
        <w:tc>
          <w:tcPr>
            <w:tcW w:w="5153" w:type="dxa"/>
            <w:gridSpan w:val="5"/>
            <w:vAlign w:val="center"/>
          </w:tcPr>
          <w:p w:rsidR="00CB2244" w:rsidRPr="006F7A96" w:rsidRDefault="00CB2244" w:rsidP="001F3C94">
            <w:pPr>
              <w:jc w:val="center"/>
            </w:pPr>
            <w:r w:rsidRPr="006F7A96">
              <w:rPr>
                <w:rFonts w:hint="eastAsia"/>
              </w:rPr>
              <w:t>12V-24V DC/AC(</w:t>
            </w:r>
            <w:r w:rsidRPr="006F7A96">
              <w:rPr>
                <w:rFonts w:hint="eastAsia"/>
              </w:rPr>
              <w:t>并接于电源端</w:t>
            </w:r>
            <w:r w:rsidRPr="006F7A96">
              <w:rPr>
                <w:rFonts w:hint="eastAsia"/>
              </w:rPr>
              <w:t>)</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电流</w:t>
            </w:r>
          </w:p>
        </w:tc>
        <w:tc>
          <w:tcPr>
            <w:tcW w:w="5153" w:type="dxa"/>
            <w:gridSpan w:val="5"/>
            <w:vAlign w:val="center"/>
          </w:tcPr>
          <w:p w:rsidR="00CB2244" w:rsidRPr="006F7A96" w:rsidRDefault="00CB2244" w:rsidP="001F3C94">
            <w:pPr>
              <w:jc w:val="center"/>
            </w:pPr>
            <w:r w:rsidRPr="006F7A96">
              <w:rPr>
                <w:rFonts w:hint="eastAsia"/>
              </w:rPr>
              <w:t>每片</w:t>
            </w:r>
            <w:r w:rsidRPr="006F7A96">
              <w:rPr>
                <w:rFonts w:hint="eastAsia"/>
              </w:rPr>
              <w:t>200mA max</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Pr="00EC36A2" w:rsidRDefault="00CB2244" w:rsidP="001F3C94">
            <w:pPr>
              <w:jc w:val="center"/>
            </w:pPr>
            <w:r w:rsidRPr="00EC36A2">
              <w:rPr>
                <w:rFonts w:hint="eastAsia"/>
              </w:rPr>
              <w:t>最高工作温度</w:t>
            </w:r>
          </w:p>
        </w:tc>
        <w:tc>
          <w:tcPr>
            <w:tcW w:w="5153" w:type="dxa"/>
            <w:gridSpan w:val="5"/>
            <w:vAlign w:val="center"/>
          </w:tcPr>
          <w:p w:rsidR="00CB2244" w:rsidRDefault="00CB2244" w:rsidP="001F3C94">
            <w:pPr>
              <w:jc w:val="center"/>
            </w:pPr>
            <w:r w:rsidRPr="006F7A96">
              <w:rPr>
                <w:rFonts w:hint="eastAsia"/>
              </w:rPr>
              <w:t>+75</w:t>
            </w:r>
            <w:r w:rsidRPr="006F7A96">
              <w:rPr>
                <w:rFonts w:hint="eastAsia"/>
              </w:rPr>
              <w:t>℃</w:t>
            </w:r>
          </w:p>
        </w:tc>
      </w:tr>
      <w:tr w:rsidR="00CB2244" w:rsidTr="001F3C94">
        <w:tc>
          <w:tcPr>
            <w:tcW w:w="1671" w:type="dxa"/>
            <w:vMerge/>
            <w:tcBorders>
              <w:right w:val="single" w:sz="4" w:space="0" w:color="auto"/>
            </w:tcBorders>
            <w:vAlign w:val="center"/>
          </w:tcPr>
          <w:p w:rsidR="00CB2244" w:rsidRDefault="00CB2244" w:rsidP="001F3C94">
            <w:pPr>
              <w:jc w:val="center"/>
            </w:pPr>
          </w:p>
        </w:tc>
        <w:tc>
          <w:tcPr>
            <w:tcW w:w="1698" w:type="dxa"/>
            <w:tcBorders>
              <w:left w:val="single" w:sz="4" w:space="0" w:color="auto"/>
            </w:tcBorders>
            <w:vAlign w:val="center"/>
          </w:tcPr>
          <w:p w:rsidR="00CB2244" w:rsidRDefault="00CB2244" w:rsidP="001F3C94">
            <w:pPr>
              <w:jc w:val="center"/>
            </w:pPr>
            <w:r w:rsidRPr="00EC36A2">
              <w:rPr>
                <w:rFonts w:hint="eastAsia"/>
              </w:rPr>
              <w:t>加热器附件</w:t>
            </w:r>
          </w:p>
        </w:tc>
        <w:tc>
          <w:tcPr>
            <w:tcW w:w="5153" w:type="dxa"/>
            <w:gridSpan w:val="5"/>
            <w:vAlign w:val="center"/>
          </w:tcPr>
          <w:p w:rsidR="00CB2244" w:rsidRDefault="00CB2244" w:rsidP="001F3C94">
            <w:pPr>
              <w:jc w:val="center"/>
            </w:pPr>
          </w:p>
        </w:tc>
      </w:tr>
    </w:tbl>
    <w:p w:rsidR="00006FA8" w:rsidRDefault="00006FA8" w:rsidP="003D5A53">
      <w:pPr>
        <w:rPr>
          <w:szCs w:val="24"/>
        </w:rPr>
      </w:pPr>
    </w:p>
    <w:p w:rsidR="00006FA8" w:rsidRDefault="00006FA8" w:rsidP="003D5A53">
      <w:pPr>
        <w:rPr>
          <w:szCs w:val="24"/>
        </w:rPr>
      </w:pPr>
    </w:p>
    <w:p w:rsidR="00006FA8" w:rsidRDefault="00006FA8" w:rsidP="003D5A53">
      <w:pPr>
        <w:rPr>
          <w:szCs w:val="24"/>
        </w:rPr>
      </w:pPr>
    </w:p>
    <w:p w:rsidR="00006FA8" w:rsidRDefault="00006FA8" w:rsidP="003D5A53">
      <w:pPr>
        <w:rPr>
          <w:szCs w:val="24"/>
        </w:rPr>
      </w:pPr>
    </w:p>
    <w:p w:rsidR="004F645E" w:rsidRDefault="004F645E" w:rsidP="003D5A53">
      <w:pPr>
        <w:rPr>
          <w:szCs w:val="24"/>
        </w:rPr>
      </w:pPr>
    </w:p>
    <w:p w:rsidR="004C6CC9" w:rsidRDefault="004C6CC9" w:rsidP="003D5A53">
      <w:pPr>
        <w:rPr>
          <w:szCs w:val="24"/>
        </w:rPr>
      </w:pPr>
    </w:p>
    <w:p w:rsidR="004F645E" w:rsidRPr="004F645E" w:rsidRDefault="004F645E" w:rsidP="004F645E">
      <w:pPr>
        <w:pStyle w:val="1"/>
        <w:numPr>
          <w:ilvl w:val="0"/>
          <w:numId w:val="2"/>
        </w:numPr>
        <w:spacing w:before="0" w:after="0" w:line="240" w:lineRule="atLeast"/>
        <w:rPr>
          <w:sz w:val="30"/>
          <w:szCs w:val="30"/>
        </w:rPr>
      </w:pPr>
      <w:bookmarkStart w:id="25" w:name="_Toc389210821"/>
      <w:r w:rsidRPr="004F645E">
        <w:rPr>
          <w:rFonts w:hint="eastAsia"/>
          <w:sz w:val="30"/>
          <w:szCs w:val="30"/>
        </w:rPr>
        <w:t>报警系统的组成</w:t>
      </w:r>
      <w:bookmarkEnd w:id="25"/>
    </w:p>
    <w:p w:rsidR="004F645E" w:rsidRDefault="004F645E" w:rsidP="004F645E">
      <w:pPr>
        <w:pStyle w:val="21"/>
        <w:spacing w:line="0" w:lineRule="atLeast"/>
        <w:ind w:leftChars="-86" w:left="-206" w:firstLineChars="200" w:firstLine="420"/>
        <w:rPr>
          <w:sz w:val="21"/>
        </w:rPr>
      </w:pPr>
      <w:r>
        <w:rPr>
          <w:rFonts w:hint="eastAsia"/>
          <w:sz w:val="21"/>
        </w:rPr>
        <w:t>报警系统主要是由：</w:t>
      </w:r>
      <w:r>
        <w:rPr>
          <w:rFonts w:hint="eastAsia"/>
          <w:b/>
          <w:bCs/>
          <w:sz w:val="21"/>
        </w:rPr>
        <w:t>控制中心部分：（</w:t>
      </w:r>
      <w:r>
        <w:rPr>
          <w:rFonts w:hint="eastAsia"/>
          <w:sz w:val="21"/>
        </w:rPr>
        <w:t>AL-2005S</w:t>
      </w:r>
      <w:r>
        <w:rPr>
          <w:rFonts w:hint="eastAsia"/>
          <w:sz w:val="21"/>
        </w:rPr>
        <w:t>软件（选配）、报警主机</w:t>
      </w:r>
      <w:r>
        <w:rPr>
          <w:rFonts w:hint="eastAsia"/>
          <w:sz w:val="21"/>
        </w:rPr>
        <w:t>AL-7480</w:t>
      </w:r>
      <w:r>
        <w:rPr>
          <w:rFonts w:hint="eastAsia"/>
          <w:sz w:val="21"/>
        </w:rPr>
        <w:t>、中文液晶键盘</w:t>
      </w:r>
      <w:r>
        <w:rPr>
          <w:rFonts w:hint="eastAsia"/>
          <w:sz w:val="21"/>
        </w:rPr>
        <w:t>AL-730</w:t>
      </w:r>
      <w:r>
        <w:rPr>
          <w:rFonts w:hint="eastAsia"/>
          <w:sz w:val="21"/>
        </w:rPr>
        <w:t>和</w:t>
      </w:r>
      <w:r>
        <w:rPr>
          <w:rFonts w:hint="eastAsia"/>
          <w:sz w:val="21"/>
        </w:rPr>
        <w:t>AL-7016Z</w:t>
      </w:r>
      <w:r>
        <w:rPr>
          <w:rFonts w:hint="eastAsia"/>
          <w:b/>
          <w:bCs/>
          <w:sz w:val="21"/>
        </w:rPr>
        <w:t>）</w:t>
      </w:r>
      <w:r>
        <w:rPr>
          <w:rFonts w:hint="eastAsia"/>
          <w:sz w:val="21"/>
        </w:rPr>
        <w:t>；</w:t>
      </w:r>
      <w:r>
        <w:rPr>
          <w:rFonts w:ascii="宋体" w:hAnsi="宋体" w:hint="eastAsia"/>
          <w:b/>
          <w:sz w:val="21"/>
        </w:rPr>
        <w:t>前端部分：（单防区</w:t>
      </w:r>
      <w:r>
        <w:rPr>
          <w:rFonts w:hint="eastAsia"/>
          <w:sz w:val="21"/>
        </w:rPr>
        <w:t>AL-7480-1A</w:t>
      </w:r>
      <w:r>
        <w:rPr>
          <w:rFonts w:hint="eastAsia"/>
          <w:sz w:val="21"/>
        </w:rPr>
        <w:t>、</w:t>
      </w:r>
      <w:r>
        <w:rPr>
          <w:rFonts w:hint="eastAsia"/>
          <w:sz w:val="21"/>
        </w:rPr>
        <w:t>AL-7480-1C</w:t>
      </w:r>
      <w:r>
        <w:rPr>
          <w:rFonts w:hint="eastAsia"/>
          <w:sz w:val="21"/>
        </w:rPr>
        <w:t>红外对射</w:t>
      </w:r>
      <w:r>
        <w:rPr>
          <w:rFonts w:hint="eastAsia"/>
          <w:b/>
          <w:bCs/>
          <w:sz w:val="21"/>
        </w:rPr>
        <w:t>）；</w:t>
      </w:r>
      <w:r>
        <w:rPr>
          <w:rFonts w:hint="eastAsia"/>
          <w:sz w:val="21"/>
        </w:rPr>
        <w:t>电源等部分组成。</w:t>
      </w:r>
    </w:p>
    <w:p w:rsidR="004F645E" w:rsidRPr="00C85A13" w:rsidRDefault="004F645E" w:rsidP="004F645E">
      <w:pPr>
        <w:pStyle w:val="2"/>
        <w:numPr>
          <w:ilvl w:val="0"/>
          <w:numId w:val="9"/>
        </w:numPr>
        <w:spacing w:before="0" w:after="0" w:line="240" w:lineRule="atLeast"/>
        <w:rPr>
          <w:sz w:val="21"/>
          <w:szCs w:val="21"/>
        </w:rPr>
      </w:pPr>
      <w:bookmarkStart w:id="26" w:name="_Toc354932522"/>
      <w:bookmarkStart w:id="27" w:name="_Toc389210822"/>
      <w:r w:rsidRPr="00C85A13">
        <w:rPr>
          <w:rFonts w:hint="eastAsia"/>
          <w:sz w:val="21"/>
          <w:szCs w:val="21"/>
        </w:rPr>
        <w:t>公共部分（中心控制室）</w:t>
      </w:r>
      <w:bookmarkEnd w:id="26"/>
      <w:bookmarkEnd w:id="27"/>
    </w:p>
    <w:p w:rsidR="004F645E" w:rsidRDefault="004F645E" w:rsidP="004F645E">
      <w:pPr>
        <w:rPr>
          <w:sz w:val="21"/>
        </w:rPr>
      </w:pPr>
      <w:r>
        <w:rPr>
          <w:rFonts w:hint="eastAsia"/>
          <w:sz w:val="21"/>
        </w:rPr>
        <w:t>AL-2005S</w:t>
      </w:r>
      <w:r>
        <w:rPr>
          <w:rFonts w:hint="eastAsia"/>
          <w:sz w:val="21"/>
        </w:rPr>
        <w:t>软件（选配）</w:t>
      </w:r>
    </w:p>
    <w:p w:rsidR="004F645E" w:rsidRDefault="004F645E" w:rsidP="004F645E">
      <w:pPr>
        <w:rPr>
          <w:sz w:val="21"/>
        </w:rPr>
      </w:pPr>
      <w:r>
        <w:rPr>
          <w:rFonts w:hint="eastAsia"/>
          <w:sz w:val="21"/>
        </w:rPr>
        <w:t>通讯主机</w:t>
      </w:r>
      <w:r>
        <w:rPr>
          <w:rFonts w:hint="eastAsia"/>
          <w:sz w:val="21"/>
        </w:rPr>
        <w:t>AL-7480</w:t>
      </w:r>
      <w:r>
        <w:rPr>
          <w:rFonts w:hint="eastAsia"/>
          <w:sz w:val="21"/>
        </w:rPr>
        <w:t>：安装在中央监控中心值班室。</w:t>
      </w:r>
    </w:p>
    <w:p w:rsidR="004F645E" w:rsidRDefault="004F645E" w:rsidP="004F645E">
      <w:pPr>
        <w:rPr>
          <w:sz w:val="21"/>
        </w:rPr>
      </w:pPr>
      <w:r>
        <w:rPr>
          <w:rFonts w:hint="eastAsia"/>
          <w:sz w:val="21"/>
        </w:rPr>
        <w:t>中文液晶键盘</w:t>
      </w:r>
      <w:r>
        <w:rPr>
          <w:rFonts w:hint="eastAsia"/>
          <w:sz w:val="21"/>
        </w:rPr>
        <w:t>AL-730</w:t>
      </w:r>
      <w:r>
        <w:rPr>
          <w:rFonts w:hint="eastAsia"/>
          <w:sz w:val="21"/>
        </w:rPr>
        <w:t>：安装在中央监控中心值班室。便于人员操作、显示求助信息。</w:t>
      </w:r>
    </w:p>
    <w:p w:rsidR="004F645E" w:rsidRDefault="004F645E" w:rsidP="004F645E">
      <w:pPr>
        <w:rPr>
          <w:sz w:val="21"/>
        </w:rPr>
      </w:pPr>
      <w:r>
        <w:rPr>
          <w:rFonts w:hint="eastAsia"/>
          <w:sz w:val="21"/>
        </w:rPr>
        <w:t>声光警号：安装在中央监控中心值班室，当有求助信息时，及时提醒值班人员注意。</w:t>
      </w:r>
    </w:p>
    <w:p w:rsidR="004F645E" w:rsidRDefault="004F645E" w:rsidP="004F645E">
      <w:pPr>
        <w:ind w:left="420"/>
        <w:rPr>
          <w:sz w:val="21"/>
        </w:rPr>
      </w:pPr>
      <w:r>
        <w:rPr>
          <w:rFonts w:hint="eastAsia"/>
          <w:sz w:val="21"/>
        </w:rPr>
        <w:t>AL-7016Z</w:t>
      </w:r>
      <w:r>
        <w:rPr>
          <w:rFonts w:hint="eastAsia"/>
          <w:sz w:val="21"/>
        </w:rPr>
        <w:t>联动指示灯模块（选配）：能更具体的显示定位各个需要求助的办公区域，直观明了。</w:t>
      </w:r>
    </w:p>
    <w:p w:rsidR="004F645E" w:rsidRPr="006946AD" w:rsidRDefault="004F645E" w:rsidP="004F645E">
      <w:pPr>
        <w:ind w:firstLineChars="200" w:firstLine="420"/>
        <w:rPr>
          <w:sz w:val="21"/>
        </w:rPr>
      </w:pPr>
      <w:r>
        <w:rPr>
          <w:rFonts w:hint="eastAsia"/>
          <w:sz w:val="21"/>
        </w:rPr>
        <w:t>AL-716J</w:t>
      </w:r>
      <w:r>
        <w:rPr>
          <w:rFonts w:hint="eastAsia"/>
          <w:sz w:val="21"/>
        </w:rPr>
        <w:t>继电器输出模块（选配）：用来联动监控，报警时可将报警区域监控画面放大、录像等。</w:t>
      </w:r>
    </w:p>
    <w:p w:rsidR="004F645E" w:rsidRPr="00C85A13" w:rsidRDefault="004F645E" w:rsidP="004F645E">
      <w:pPr>
        <w:pStyle w:val="2"/>
        <w:numPr>
          <w:ilvl w:val="0"/>
          <w:numId w:val="9"/>
        </w:numPr>
        <w:spacing w:before="0" w:after="0" w:line="240" w:lineRule="atLeast"/>
        <w:rPr>
          <w:sz w:val="21"/>
          <w:szCs w:val="21"/>
        </w:rPr>
      </w:pPr>
      <w:bookmarkStart w:id="28" w:name="_Toc354932523"/>
      <w:bookmarkStart w:id="29" w:name="_Toc389210823"/>
      <w:r w:rsidRPr="00C85A13">
        <w:rPr>
          <w:rFonts w:hint="eastAsia"/>
          <w:sz w:val="21"/>
          <w:szCs w:val="21"/>
        </w:rPr>
        <w:t>报警系统</w:t>
      </w:r>
      <w:bookmarkEnd w:id="28"/>
      <w:bookmarkEnd w:id="29"/>
    </w:p>
    <w:p w:rsidR="004F645E" w:rsidRDefault="004F645E" w:rsidP="004F645E">
      <w:pPr>
        <w:spacing w:line="600" w:lineRule="exact"/>
        <w:rPr>
          <w:sz w:val="21"/>
        </w:rPr>
      </w:pPr>
      <w:r>
        <w:rPr>
          <w:rFonts w:hint="eastAsia"/>
          <w:sz w:val="21"/>
        </w:rPr>
        <w:t>1</w:t>
      </w:r>
      <w:r>
        <w:rPr>
          <w:rFonts w:hint="eastAsia"/>
          <w:sz w:val="21"/>
        </w:rPr>
        <w:t>）单防区扩展模块：安装固定在每对对射受光器内。</w:t>
      </w:r>
    </w:p>
    <w:p w:rsidR="004F645E" w:rsidRDefault="004F645E" w:rsidP="004F645E">
      <w:pPr>
        <w:spacing w:line="600" w:lineRule="exact"/>
        <w:rPr>
          <w:sz w:val="21"/>
        </w:rPr>
      </w:pPr>
      <w:r>
        <w:rPr>
          <w:rFonts w:hint="eastAsia"/>
          <w:sz w:val="21"/>
        </w:rPr>
        <w:t>2</w:t>
      </w:r>
      <w:r>
        <w:rPr>
          <w:rFonts w:hint="eastAsia"/>
          <w:sz w:val="21"/>
        </w:rPr>
        <w:t>）单防区带报警输出模块：安装固定在每对对射受光器内。</w:t>
      </w:r>
    </w:p>
    <w:p w:rsidR="004F645E" w:rsidRDefault="004F645E" w:rsidP="004F645E">
      <w:pPr>
        <w:spacing w:line="600" w:lineRule="exact"/>
        <w:rPr>
          <w:sz w:val="21"/>
        </w:rPr>
      </w:pPr>
      <w:r>
        <w:rPr>
          <w:rFonts w:hint="eastAsia"/>
          <w:sz w:val="21"/>
        </w:rPr>
        <w:t>3</w:t>
      </w:r>
      <w:r>
        <w:rPr>
          <w:rFonts w:hint="eastAsia"/>
          <w:sz w:val="21"/>
        </w:rPr>
        <w:t>）前端警号</w:t>
      </w:r>
      <w:r>
        <w:rPr>
          <w:rFonts w:ascii="宋体" w:hAnsi="宋体" w:hint="eastAsia"/>
          <w:bCs/>
          <w:sz w:val="21"/>
        </w:rPr>
        <w:t xml:space="preserve"> ：</w:t>
      </w:r>
      <w:r>
        <w:rPr>
          <w:rFonts w:hint="eastAsia"/>
          <w:sz w:val="21"/>
        </w:rPr>
        <w:t>安装到明显空旷墙面上。</w:t>
      </w:r>
    </w:p>
    <w:p w:rsidR="00006FA8" w:rsidRPr="004F645E" w:rsidRDefault="00006FA8" w:rsidP="003D5A53">
      <w:pPr>
        <w:rPr>
          <w:szCs w:val="24"/>
        </w:rPr>
      </w:pPr>
    </w:p>
    <w:p w:rsidR="004C6CC9" w:rsidRPr="004F645E" w:rsidRDefault="004C6CC9" w:rsidP="004F645E">
      <w:pPr>
        <w:pStyle w:val="2"/>
        <w:numPr>
          <w:ilvl w:val="0"/>
          <w:numId w:val="9"/>
        </w:numPr>
        <w:spacing w:before="0" w:after="0" w:line="240" w:lineRule="atLeast"/>
        <w:rPr>
          <w:sz w:val="21"/>
          <w:szCs w:val="21"/>
        </w:rPr>
      </w:pPr>
      <w:bookmarkStart w:id="30" w:name="_Toc354932524"/>
      <w:bookmarkStart w:id="31" w:name="_Toc389210824"/>
      <w:r w:rsidRPr="004F645E">
        <w:rPr>
          <w:rFonts w:hint="eastAsia"/>
          <w:sz w:val="21"/>
          <w:szCs w:val="21"/>
        </w:rPr>
        <w:lastRenderedPageBreak/>
        <w:t>系统结构：</w:t>
      </w:r>
      <w:bookmarkEnd w:id="30"/>
      <w:bookmarkEnd w:id="31"/>
    </w:p>
    <w:p w:rsidR="00006FA8" w:rsidRPr="00006FA8" w:rsidRDefault="00F00946" w:rsidP="004F645E">
      <w:pPr>
        <w:jc w:val="center"/>
      </w:pPr>
      <w:r>
        <w:rPr>
          <w:noProof/>
        </w:rPr>
        <w:drawing>
          <wp:inline distT="0" distB="0" distL="0" distR="0">
            <wp:extent cx="5779135" cy="3591560"/>
            <wp:effectExtent l="19050" t="0" r="0" b="0"/>
            <wp:docPr id="3" name="图片 12" descr="7480报警视频联动图（周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7480报警视频联动图（周界）.jpg"/>
                    <pic:cNvPicPr>
                      <a:picLocks noChangeAspect="1" noChangeArrowheads="1"/>
                    </pic:cNvPicPr>
                  </pic:nvPicPr>
                  <pic:blipFill>
                    <a:blip r:embed="rId14"/>
                    <a:srcRect/>
                    <a:stretch>
                      <a:fillRect/>
                    </a:stretch>
                  </pic:blipFill>
                  <pic:spPr bwMode="auto">
                    <a:xfrm>
                      <a:off x="0" y="0"/>
                      <a:ext cx="5779135" cy="3591560"/>
                    </a:xfrm>
                    <a:prstGeom prst="rect">
                      <a:avLst/>
                    </a:prstGeom>
                    <a:noFill/>
                    <a:ln w="9525">
                      <a:noFill/>
                      <a:miter lim="800000"/>
                      <a:headEnd/>
                      <a:tailEnd/>
                    </a:ln>
                  </pic:spPr>
                </pic:pic>
              </a:graphicData>
            </a:graphic>
          </wp:inline>
        </w:drawing>
      </w:r>
    </w:p>
    <w:p w:rsidR="004C6CC9" w:rsidRDefault="004C6CC9" w:rsidP="00006FA8">
      <w:pPr>
        <w:jc w:val="left"/>
      </w:pPr>
    </w:p>
    <w:p w:rsidR="00006FA8" w:rsidRDefault="00006FA8" w:rsidP="00006FA8">
      <w:pPr>
        <w:jc w:val="left"/>
      </w:pPr>
    </w:p>
    <w:p w:rsidR="007745BC" w:rsidRPr="003D5202" w:rsidRDefault="007745BC" w:rsidP="007745BC">
      <w:pPr>
        <w:rPr>
          <w:rFonts w:ascii="宋体" w:hAnsi="宋体"/>
        </w:rPr>
      </w:pPr>
      <w:r w:rsidRPr="003D5202">
        <w:rPr>
          <w:rFonts w:ascii="宋体" w:hAnsi="宋体" w:hint="eastAsia"/>
        </w:rPr>
        <w:t>总线使用线材推荐选型</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0"/>
        <w:gridCol w:w="3008"/>
        <w:gridCol w:w="2880"/>
        <w:gridCol w:w="1440"/>
      </w:tblGrid>
      <w:tr w:rsidR="007745BC" w:rsidRPr="003D5202" w:rsidTr="00E726B8">
        <w:tc>
          <w:tcPr>
            <w:tcW w:w="1420" w:type="dxa"/>
          </w:tcPr>
          <w:p w:rsidR="007745BC" w:rsidRPr="003D5202" w:rsidRDefault="007745BC" w:rsidP="00E726B8">
            <w:pPr>
              <w:jc w:val="center"/>
              <w:rPr>
                <w:rFonts w:ascii="宋体" w:hAnsi="宋体"/>
                <w:b/>
                <w:bCs/>
              </w:rPr>
            </w:pPr>
            <w:r w:rsidRPr="003D5202">
              <w:rPr>
                <w:rFonts w:ascii="宋体" w:hAnsi="宋体" w:hint="eastAsia"/>
                <w:b/>
                <w:bCs/>
              </w:rPr>
              <w:t>布线距离</w:t>
            </w:r>
          </w:p>
        </w:tc>
        <w:tc>
          <w:tcPr>
            <w:tcW w:w="3008" w:type="dxa"/>
          </w:tcPr>
          <w:p w:rsidR="007745BC" w:rsidRPr="003D5202" w:rsidRDefault="007745BC" w:rsidP="00E726B8">
            <w:pPr>
              <w:jc w:val="center"/>
              <w:rPr>
                <w:rFonts w:ascii="宋体" w:hAnsi="宋体"/>
                <w:b/>
                <w:bCs/>
              </w:rPr>
            </w:pPr>
            <w:r w:rsidRPr="003D5202">
              <w:rPr>
                <w:rFonts w:ascii="宋体" w:hAnsi="宋体" w:hint="eastAsia"/>
                <w:b/>
                <w:bCs/>
              </w:rPr>
              <w:t>信号线</w:t>
            </w:r>
          </w:p>
        </w:tc>
        <w:tc>
          <w:tcPr>
            <w:tcW w:w="2880" w:type="dxa"/>
          </w:tcPr>
          <w:p w:rsidR="007745BC" w:rsidRPr="003D5202" w:rsidRDefault="007745BC" w:rsidP="00E726B8">
            <w:pPr>
              <w:jc w:val="center"/>
              <w:rPr>
                <w:rFonts w:ascii="宋体" w:hAnsi="宋体"/>
                <w:b/>
                <w:bCs/>
              </w:rPr>
            </w:pPr>
            <w:r w:rsidRPr="003D5202">
              <w:rPr>
                <w:rFonts w:ascii="宋体" w:hAnsi="宋体" w:hint="eastAsia"/>
                <w:b/>
                <w:bCs/>
              </w:rPr>
              <w:t>电源线</w:t>
            </w:r>
          </w:p>
        </w:tc>
        <w:tc>
          <w:tcPr>
            <w:tcW w:w="1440" w:type="dxa"/>
          </w:tcPr>
          <w:p w:rsidR="007745BC" w:rsidRPr="003D5202" w:rsidRDefault="007745BC" w:rsidP="00E726B8">
            <w:pPr>
              <w:jc w:val="center"/>
              <w:rPr>
                <w:rFonts w:ascii="宋体" w:hAnsi="宋体"/>
                <w:b/>
                <w:bCs/>
              </w:rPr>
            </w:pPr>
            <w:r w:rsidRPr="003D5202">
              <w:rPr>
                <w:rFonts w:ascii="宋体" w:hAnsi="宋体" w:hint="eastAsia"/>
                <w:b/>
                <w:bCs/>
              </w:rPr>
              <w:t>备注</w:t>
            </w:r>
          </w:p>
        </w:tc>
      </w:tr>
      <w:tr w:rsidR="007745BC" w:rsidRPr="003D5202" w:rsidTr="00E726B8">
        <w:tc>
          <w:tcPr>
            <w:tcW w:w="1420" w:type="dxa"/>
          </w:tcPr>
          <w:p w:rsidR="007745BC" w:rsidRPr="003D5202" w:rsidRDefault="007745BC" w:rsidP="00E726B8">
            <w:pPr>
              <w:rPr>
                <w:rFonts w:ascii="宋体" w:hAnsi="宋体"/>
              </w:rPr>
            </w:pPr>
            <w:smartTag w:uri="urn:schemas-microsoft-com:office:smarttags" w:element="chmetcnv">
              <w:smartTagPr>
                <w:attr w:name="UnitName" w:val="米"/>
                <w:attr w:name="SourceValue" w:val="200"/>
                <w:attr w:name="HasSpace" w:val="False"/>
                <w:attr w:name="Negative" w:val="False"/>
                <w:attr w:name="NumberType" w:val="1"/>
                <w:attr w:name="TCSC" w:val="0"/>
              </w:smartTagPr>
              <w:r w:rsidRPr="003D5202">
                <w:rPr>
                  <w:rFonts w:ascii="宋体" w:hAnsi="宋体" w:hint="eastAsia"/>
                </w:rPr>
                <w:t>200米</w:t>
              </w:r>
            </w:smartTag>
            <w:r w:rsidRPr="003D5202">
              <w:rPr>
                <w:rFonts w:ascii="宋体" w:hAnsi="宋体" w:hint="eastAsia"/>
              </w:rPr>
              <w:t>内</w:t>
            </w:r>
          </w:p>
        </w:tc>
        <w:tc>
          <w:tcPr>
            <w:tcW w:w="3008"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3"/>
                <w:attr w:name="HasSpace" w:val="False"/>
                <w:attr w:name="Negative" w:val="False"/>
                <w:attr w:name="NumberType" w:val="1"/>
                <w:attr w:name="TCSC" w:val="0"/>
              </w:smartTagPr>
              <w:r w:rsidRPr="003D5202">
                <w:rPr>
                  <w:rFonts w:ascii="宋体" w:hAnsi="宋体" w:hint="eastAsia"/>
                </w:rPr>
                <w:t>0.3mm</w:t>
              </w:r>
            </w:smartTag>
            <w:r w:rsidRPr="003D5202">
              <w:rPr>
                <w:rFonts w:ascii="宋体" w:hAnsi="宋体" w:hint="eastAsia"/>
                <w:vertAlign w:val="superscript"/>
              </w:rPr>
              <w:t>2</w:t>
            </w:r>
            <w:r w:rsidRPr="003D5202">
              <w:rPr>
                <w:rFonts w:ascii="宋体" w:hAnsi="宋体" w:hint="eastAsia"/>
              </w:rPr>
              <w:t>,双绞，护套线</w:t>
            </w:r>
          </w:p>
        </w:tc>
        <w:tc>
          <w:tcPr>
            <w:tcW w:w="2880"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5"/>
                <w:attr w:name="HasSpace" w:val="False"/>
                <w:attr w:name="Negative" w:val="False"/>
                <w:attr w:name="NumberType" w:val="1"/>
                <w:attr w:name="TCSC" w:val="0"/>
              </w:smartTagPr>
              <w:r w:rsidRPr="003D5202">
                <w:rPr>
                  <w:rFonts w:ascii="宋体" w:hAnsi="宋体" w:hint="eastAsia"/>
                </w:rPr>
                <w:t>0.5mm</w:t>
              </w:r>
            </w:smartTag>
            <w:r w:rsidRPr="003D5202">
              <w:rPr>
                <w:rFonts w:ascii="宋体" w:hAnsi="宋体" w:hint="eastAsia"/>
                <w:vertAlign w:val="superscript"/>
              </w:rPr>
              <w:t>2</w:t>
            </w:r>
            <w:r w:rsidRPr="003D5202">
              <w:rPr>
                <w:rFonts w:ascii="宋体" w:hAnsi="宋体" w:hint="eastAsia"/>
              </w:rPr>
              <w:t>,平行，护套线</w:t>
            </w:r>
          </w:p>
        </w:tc>
        <w:tc>
          <w:tcPr>
            <w:tcW w:w="1440" w:type="dxa"/>
          </w:tcPr>
          <w:p w:rsidR="007745BC" w:rsidRPr="003D5202" w:rsidRDefault="007745BC" w:rsidP="00E726B8">
            <w:pPr>
              <w:rPr>
                <w:rFonts w:ascii="宋体" w:hAnsi="宋体"/>
              </w:rPr>
            </w:pPr>
          </w:p>
        </w:tc>
      </w:tr>
      <w:tr w:rsidR="007745BC" w:rsidRPr="003D5202" w:rsidTr="00E726B8">
        <w:tc>
          <w:tcPr>
            <w:tcW w:w="1420" w:type="dxa"/>
          </w:tcPr>
          <w:p w:rsidR="007745BC" w:rsidRPr="003D5202" w:rsidRDefault="007745BC" w:rsidP="00E726B8">
            <w:pPr>
              <w:rPr>
                <w:rFonts w:ascii="宋体" w:hAnsi="宋体"/>
              </w:rPr>
            </w:pPr>
            <w:r w:rsidRPr="003D5202">
              <w:rPr>
                <w:rFonts w:ascii="宋体" w:hAnsi="宋体" w:hint="eastAsia"/>
              </w:rPr>
              <w:t>200-500</w:t>
            </w:r>
          </w:p>
        </w:tc>
        <w:tc>
          <w:tcPr>
            <w:tcW w:w="3008"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5"/>
                <w:attr w:name="HasSpace" w:val="False"/>
                <w:attr w:name="Negative" w:val="False"/>
                <w:attr w:name="NumberType" w:val="1"/>
                <w:attr w:name="TCSC" w:val="0"/>
              </w:smartTagPr>
              <w:r w:rsidRPr="003D5202">
                <w:rPr>
                  <w:rFonts w:ascii="宋体" w:hAnsi="宋体" w:hint="eastAsia"/>
                </w:rPr>
                <w:t>0.5mm</w:t>
              </w:r>
            </w:smartTag>
            <w:r w:rsidRPr="003D5202">
              <w:rPr>
                <w:rFonts w:ascii="宋体" w:hAnsi="宋体" w:hint="eastAsia"/>
                <w:vertAlign w:val="superscript"/>
              </w:rPr>
              <w:t>2</w:t>
            </w:r>
            <w:r w:rsidRPr="003D5202">
              <w:rPr>
                <w:rFonts w:ascii="宋体" w:hAnsi="宋体" w:hint="eastAsia"/>
              </w:rPr>
              <w:t>,双绞，护套线</w:t>
            </w:r>
          </w:p>
        </w:tc>
        <w:tc>
          <w:tcPr>
            <w:tcW w:w="2880"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75"/>
                <w:attr w:name="HasSpace" w:val="False"/>
                <w:attr w:name="Negative" w:val="False"/>
                <w:attr w:name="NumberType" w:val="1"/>
                <w:attr w:name="TCSC" w:val="0"/>
              </w:smartTagPr>
              <w:r w:rsidRPr="003D5202">
                <w:rPr>
                  <w:rFonts w:ascii="宋体" w:hAnsi="宋体" w:hint="eastAsia"/>
                </w:rPr>
                <w:t>0.75mm</w:t>
              </w:r>
            </w:smartTag>
            <w:r w:rsidRPr="003D5202">
              <w:rPr>
                <w:rFonts w:ascii="宋体" w:hAnsi="宋体" w:hint="eastAsia"/>
                <w:vertAlign w:val="superscript"/>
              </w:rPr>
              <w:t>2</w:t>
            </w:r>
            <w:r w:rsidRPr="003D5202">
              <w:rPr>
                <w:rFonts w:ascii="宋体" w:hAnsi="宋体" w:hint="eastAsia"/>
              </w:rPr>
              <w:t>, 平行，护套线</w:t>
            </w:r>
          </w:p>
        </w:tc>
        <w:tc>
          <w:tcPr>
            <w:tcW w:w="1440" w:type="dxa"/>
          </w:tcPr>
          <w:p w:rsidR="007745BC" w:rsidRPr="003D5202" w:rsidRDefault="007745BC" w:rsidP="00E726B8">
            <w:pPr>
              <w:rPr>
                <w:rFonts w:ascii="宋体" w:hAnsi="宋体"/>
              </w:rPr>
            </w:pPr>
          </w:p>
        </w:tc>
      </w:tr>
      <w:tr w:rsidR="007745BC" w:rsidRPr="003D5202" w:rsidTr="00E726B8">
        <w:tc>
          <w:tcPr>
            <w:tcW w:w="1420" w:type="dxa"/>
          </w:tcPr>
          <w:p w:rsidR="007745BC" w:rsidRPr="003D5202" w:rsidRDefault="007745BC" w:rsidP="00E726B8">
            <w:pPr>
              <w:rPr>
                <w:rFonts w:ascii="宋体" w:hAnsi="宋体"/>
              </w:rPr>
            </w:pPr>
            <w:r w:rsidRPr="003D5202">
              <w:rPr>
                <w:rFonts w:ascii="宋体" w:hAnsi="宋体" w:hint="eastAsia"/>
              </w:rPr>
              <w:t>500-1200</w:t>
            </w:r>
          </w:p>
        </w:tc>
        <w:tc>
          <w:tcPr>
            <w:tcW w:w="3008"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75"/>
                <w:attr w:name="HasSpace" w:val="False"/>
                <w:attr w:name="Negative" w:val="False"/>
                <w:attr w:name="NumberType" w:val="1"/>
                <w:attr w:name="TCSC" w:val="0"/>
              </w:smartTagPr>
              <w:r w:rsidRPr="003D5202">
                <w:rPr>
                  <w:rFonts w:ascii="宋体" w:hAnsi="宋体" w:hint="eastAsia"/>
                </w:rPr>
                <w:t>0.75mm</w:t>
              </w:r>
            </w:smartTag>
            <w:r w:rsidRPr="003D5202">
              <w:rPr>
                <w:rFonts w:ascii="宋体" w:hAnsi="宋体" w:hint="eastAsia"/>
                <w:vertAlign w:val="superscript"/>
              </w:rPr>
              <w:t>2</w:t>
            </w:r>
            <w:r w:rsidRPr="003D5202">
              <w:rPr>
                <w:rFonts w:ascii="宋体" w:hAnsi="宋体" w:hint="eastAsia"/>
              </w:rPr>
              <w:t>,屏蔽双绞，护套线</w:t>
            </w:r>
          </w:p>
        </w:tc>
        <w:tc>
          <w:tcPr>
            <w:tcW w:w="2880"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1"/>
                <w:attr w:name="HasSpace" w:val="False"/>
                <w:attr w:name="Negative" w:val="False"/>
                <w:attr w:name="NumberType" w:val="1"/>
                <w:attr w:name="TCSC" w:val="0"/>
              </w:smartTagPr>
              <w:r w:rsidRPr="003D5202">
                <w:rPr>
                  <w:rFonts w:ascii="宋体" w:hAnsi="宋体" w:hint="eastAsia"/>
                </w:rPr>
                <w:t>1.0mm</w:t>
              </w:r>
            </w:smartTag>
            <w:r w:rsidRPr="003D5202">
              <w:rPr>
                <w:rFonts w:ascii="宋体" w:hAnsi="宋体" w:hint="eastAsia"/>
                <w:vertAlign w:val="superscript"/>
              </w:rPr>
              <w:t>2</w:t>
            </w:r>
            <w:r w:rsidRPr="003D5202">
              <w:rPr>
                <w:rFonts w:ascii="宋体" w:hAnsi="宋体" w:hint="eastAsia"/>
              </w:rPr>
              <w:t>, 平行，护套线</w:t>
            </w:r>
          </w:p>
        </w:tc>
        <w:tc>
          <w:tcPr>
            <w:tcW w:w="1440" w:type="dxa"/>
          </w:tcPr>
          <w:p w:rsidR="007745BC" w:rsidRPr="003D5202" w:rsidRDefault="007745BC" w:rsidP="00E726B8">
            <w:pPr>
              <w:rPr>
                <w:rFonts w:ascii="宋体" w:hAnsi="宋体"/>
              </w:rPr>
            </w:pPr>
          </w:p>
        </w:tc>
      </w:tr>
      <w:tr w:rsidR="007745BC" w:rsidRPr="003D5202" w:rsidTr="00E726B8">
        <w:tc>
          <w:tcPr>
            <w:tcW w:w="1420" w:type="dxa"/>
          </w:tcPr>
          <w:p w:rsidR="007745BC" w:rsidRPr="003D5202" w:rsidRDefault="007745BC" w:rsidP="00E726B8">
            <w:pPr>
              <w:rPr>
                <w:rFonts w:ascii="宋体" w:hAnsi="宋体"/>
              </w:rPr>
            </w:pPr>
            <w:smartTag w:uri="urn:schemas-microsoft-com:office:smarttags" w:element="chmetcnv">
              <w:smartTagPr>
                <w:attr w:name="UnitName" w:val="米"/>
                <w:attr w:name="SourceValue" w:val="1200"/>
                <w:attr w:name="HasSpace" w:val="False"/>
                <w:attr w:name="Negative" w:val="False"/>
                <w:attr w:name="NumberType" w:val="1"/>
                <w:attr w:name="TCSC" w:val="0"/>
              </w:smartTagPr>
              <w:r w:rsidRPr="003D5202">
                <w:rPr>
                  <w:rFonts w:ascii="宋体" w:hAnsi="宋体" w:hint="eastAsia"/>
                </w:rPr>
                <w:t>1200米</w:t>
              </w:r>
            </w:smartTag>
            <w:r w:rsidRPr="003D5202">
              <w:rPr>
                <w:rFonts w:ascii="宋体" w:hAnsi="宋体" w:hint="eastAsia"/>
              </w:rPr>
              <w:t>以上</w:t>
            </w:r>
          </w:p>
        </w:tc>
        <w:tc>
          <w:tcPr>
            <w:tcW w:w="3008"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1"/>
                <w:attr w:name="HasSpace" w:val="False"/>
                <w:attr w:name="Negative" w:val="False"/>
                <w:attr w:name="NumberType" w:val="1"/>
                <w:attr w:name="TCSC" w:val="0"/>
              </w:smartTagPr>
              <w:r w:rsidRPr="003D5202">
                <w:rPr>
                  <w:rFonts w:ascii="宋体" w:hAnsi="宋体" w:hint="eastAsia"/>
                </w:rPr>
                <w:t>1.0mm</w:t>
              </w:r>
            </w:smartTag>
            <w:r w:rsidRPr="003D5202">
              <w:rPr>
                <w:rFonts w:ascii="宋体" w:hAnsi="宋体" w:hint="eastAsia"/>
                <w:vertAlign w:val="superscript"/>
              </w:rPr>
              <w:t>2</w:t>
            </w:r>
            <w:r w:rsidRPr="003D5202">
              <w:rPr>
                <w:rFonts w:ascii="宋体" w:hAnsi="宋体" w:hint="eastAsia"/>
              </w:rPr>
              <w:t>，屏蔽双绞，护套线</w:t>
            </w:r>
          </w:p>
          <w:p w:rsidR="007745BC" w:rsidRPr="003D5202" w:rsidRDefault="007745BC" w:rsidP="00E726B8">
            <w:pPr>
              <w:rPr>
                <w:rFonts w:ascii="宋体" w:hAnsi="宋体"/>
              </w:rPr>
            </w:pPr>
            <w:r w:rsidRPr="003D5202">
              <w:rPr>
                <w:rFonts w:ascii="宋体" w:hAnsi="宋体" w:hint="eastAsia"/>
              </w:rPr>
              <w:t>在1200处加中继器</w:t>
            </w:r>
          </w:p>
        </w:tc>
        <w:tc>
          <w:tcPr>
            <w:tcW w:w="2880" w:type="dxa"/>
          </w:tcPr>
          <w:p w:rsidR="007745BC" w:rsidRPr="003D5202" w:rsidRDefault="007745BC" w:rsidP="00E726B8">
            <w:pPr>
              <w:rPr>
                <w:rFonts w:ascii="宋体" w:hAnsi="宋体"/>
              </w:rPr>
            </w:pPr>
            <w:r w:rsidRPr="003D5202">
              <w:rPr>
                <w:rFonts w:ascii="宋体" w:hAnsi="宋体" w:hint="eastAsia"/>
              </w:rPr>
              <w:t>2*</w:t>
            </w:r>
            <w:smartTag w:uri="urn:schemas-microsoft-com:office:smarttags" w:element="chmetcnv">
              <w:smartTagPr>
                <w:attr w:name="UnitName" w:val="mm"/>
                <w:attr w:name="SourceValue" w:val="1.5"/>
                <w:attr w:name="HasSpace" w:val="False"/>
                <w:attr w:name="Negative" w:val="False"/>
                <w:attr w:name="NumberType" w:val="1"/>
                <w:attr w:name="TCSC" w:val="0"/>
              </w:smartTagPr>
              <w:r w:rsidRPr="003D5202">
                <w:rPr>
                  <w:rFonts w:ascii="宋体" w:hAnsi="宋体" w:hint="eastAsia"/>
                </w:rPr>
                <w:t>1.5mm</w:t>
              </w:r>
            </w:smartTag>
            <w:r w:rsidRPr="003D5202">
              <w:rPr>
                <w:rFonts w:ascii="宋体" w:hAnsi="宋体" w:hint="eastAsia"/>
                <w:vertAlign w:val="superscript"/>
              </w:rPr>
              <w:t>2</w:t>
            </w:r>
            <w:r w:rsidRPr="003D5202">
              <w:rPr>
                <w:rFonts w:ascii="宋体" w:hAnsi="宋体" w:hint="eastAsia"/>
              </w:rPr>
              <w:t>,以上， 平行，护套线</w:t>
            </w:r>
          </w:p>
        </w:tc>
        <w:tc>
          <w:tcPr>
            <w:tcW w:w="1440" w:type="dxa"/>
          </w:tcPr>
          <w:p w:rsidR="007745BC" w:rsidRPr="003D5202" w:rsidRDefault="007745BC" w:rsidP="00E726B8">
            <w:pPr>
              <w:rPr>
                <w:rFonts w:ascii="宋体" w:hAnsi="宋体"/>
              </w:rPr>
            </w:pPr>
          </w:p>
        </w:tc>
      </w:tr>
    </w:tbl>
    <w:p w:rsidR="007745BC" w:rsidRDefault="007745BC" w:rsidP="007745BC">
      <w:pPr>
        <w:rPr>
          <w:rFonts w:ascii="宋体" w:hAnsi="宋体"/>
          <w:b/>
          <w:sz w:val="30"/>
          <w:szCs w:val="30"/>
        </w:rPr>
      </w:pPr>
    </w:p>
    <w:p w:rsidR="007745BC" w:rsidRPr="008B2FF6" w:rsidRDefault="007745BC" w:rsidP="007745BC">
      <w:pPr>
        <w:rPr>
          <w:rFonts w:ascii="宋体" w:hAnsi="宋体"/>
        </w:rPr>
      </w:pPr>
      <w:r w:rsidRPr="003D5202">
        <w:rPr>
          <w:rFonts w:ascii="宋体" w:hAnsi="宋体" w:hint="eastAsia"/>
          <w:b/>
          <w:sz w:val="30"/>
          <w:szCs w:val="30"/>
        </w:rPr>
        <w:t>现场布线图例</w:t>
      </w:r>
    </w:p>
    <w:p w:rsidR="007745BC" w:rsidRDefault="00F00946" w:rsidP="007745BC">
      <w:pPr>
        <w:rPr>
          <w:rFonts w:ascii="宋体" w:hAnsi="宋体"/>
        </w:rPr>
      </w:pPr>
      <w:r>
        <w:rPr>
          <w:rFonts w:ascii="宋体" w:hAnsi="宋体"/>
          <w:noProof/>
        </w:rPr>
        <w:lastRenderedPageBreak/>
        <w:drawing>
          <wp:inline distT="0" distB="0" distL="0" distR="0">
            <wp:extent cx="4974590" cy="5962015"/>
            <wp:effectExtent l="19050" t="0" r="0" b="0"/>
            <wp:docPr id="4" name="图片 1" descr="布线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布线图例"/>
                    <pic:cNvPicPr>
                      <a:picLocks noChangeAspect="1" noChangeArrowheads="1"/>
                    </pic:cNvPicPr>
                  </pic:nvPicPr>
                  <pic:blipFill>
                    <a:blip r:embed="rId15"/>
                    <a:srcRect/>
                    <a:stretch>
                      <a:fillRect/>
                    </a:stretch>
                  </pic:blipFill>
                  <pic:spPr bwMode="auto">
                    <a:xfrm>
                      <a:off x="0" y="0"/>
                      <a:ext cx="4974590" cy="5962015"/>
                    </a:xfrm>
                    <a:prstGeom prst="rect">
                      <a:avLst/>
                    </a:prstGeom>
                    <a:noFill/>
                    <a:ln w="9525">
                      <a:noFill/>
                      <a:miter lim="800000"/>
                      <a:headEnd/>
                      <a:tailEnd/>
                    </a:ln>
                  </pic:spPr>
                </pic:pic>
              </a:graphicData>
            </a:graphic>
          </wp:inline>
        </w:drawing>
      </w:r>
    </w:p>
    <w:p w:rsidR="004F645E" w:rsidRDefault="004F645E" w:rsidP="00006FA8">
      <w:pPr>
        <w:jc w:val="left"/>
      </w:pPr>
    </w:p>
    <w:p w:rsidR="007745BC" w:rsidRPr="007745BC" w:rsidRDefault="007745BC" w:rsidP="007745BC">
      <w:pPr>
        <w:pStyle w:val="1"/>
        <w:numPr>
          <w:ilvl w:val="0"/>
          <w:numId w:val="2"/>
        </w:numPr>
        <w:spacing w:before="0" w:after="0" w:line="240" w:lineRule="atLeast"/>
        <w:rPr>
          <w:sz w:val="30"/>
          <w:szCs w:val="30"/>
        </w:rPr>
      </w:pPr>
      <w:bookmarkStart w:id="32" w:name="_Toc354932525"/>
      <w:bookmarkStart w:id="33" w:name="_Toc389210825"/>
      <w:r w:rsidRPr="007745BC">
        <w:rPr>
          <w:rFonts w:hint="eastAsia"/>
          <w:sz w:val="30"/>
          <w:szCs w:val="30"/>
        </w:rPr>
        <w:t>周界防范系统可实现的功能</w:t>
      </w:r>
      <w:r w:rsidRPr="007745BC">
        <w:rPr>
          <w:rFonts w:hint="eastAsia"/>
          <w:sz w:val="30"/>
          <w:szCs w:val="30"/>
        </w:rPr>
        <w:t xml:space="preserve"> </w:t>
      </w:r>
      <w:r w:rsidRPr="007745BC">
        <w:rPr>
          <w:rFonts w:hint="eastAsia"/>
          <w:sz w:val="30"/>
          <w:szCs w:val="30"/>
        </w:rPr>
        <w:t>（以某小区为例）</w:t>
      </w:r>
      <w:bookmarkEnd w:id="32"/>
      <w:bookmarkEnd w:id="33"/>
    </w:p>
    <w:p w:rsidR="007745BC" w:rsidRPr="009C2B27" w:rsidRDefault="007745BC" w:rsidP="007745BC">
      <w:pPr>
        <w:spacing w:line="300" w:lineRule="exact"/>
        <w:ind w:firstLineChars="300" w:firstLine="632"/>
        <w:rPr>
          <w:rFonts w:ascii="宋体" w:hAnsi="宋体"/>
          <w:b/>
          <w:color w:val="FF0000"/>
          <w:sz w:val="21"/>
        </w:rPr>
      </w:pPr>
      <w:r w:rsidRPr="009C2B27">
        <w:rPr>
          <w:rFonts w:ascii="宋体" w:hAnsi="宋体" w:hint="eastAsia"/>
          <w:b/>
          <w:color w:val="FF0000"/>
          <w:sz w:val="21"/>
        </w:rPr>
        <w:t>结合本小区的实际情况：采用总线制通讯方式完成本小区的周界防范系统的连接。</w:t>
      </w:r>
    </w:p>
    <w:p w:rsidR="007745BC" w:rsidRPr="009C2B27" w:rsidRDefault="007745BC" w:rsidP="007745BC">
      <w:pPr>
        <w:ind w:firstLineChars="200" w:firstLine="420"/>
        <w:rPr>
          <w:color w:val="FF0000"/>
          <w:sz w:val="21"/>
          <w:szCs w:val="21"/>
        </w:rPr>
      </w:pPr>
      <w:r w:rsidRPr="009C2B27">
        <w:rPr>
          <w:rFonts w:hint="eastAsia"/>
          <w:color w:val="FF0000"/>
          <w:sz w:val="21"/>
          <w:szCs w:val="21"/>
        </w:rPr>
        <w:t>在装有周界防范报警系统时，如有人员非法翻越小区围墙，或有人员在有非法闯入时，这时值班室中心的报警系统立即报警，提醒值班人员的注意，并通过</w:t>
      </w:r>
      <w:r w:rsidRPr="009C2B27">
        <w:rPr>
          <w:rFonts w:hint="eastAsia"/>
          <w:color w:val="FF0000"/>
          <w:sz w:val="21"/>
          <w:szCs w:val="21"/>
        </w:rPr>
        <w:t>LCD</w:t>
      </w:r>
      <w:r w:rsidRPr="009C2B27">
        <w:rPr>
          <w:rFonts w:hint="eastAsia"/>
          <w:color w:val="FF0000"/>
          <w:sz w:val="21"/>
          <w:szCs w:val="21"/>
        </w:rPr>
        <w:t>中文显示屏显示报警区域，这时值班人员可根据实际情况采取措施。有针对性地加以防范和预防。从而加强对小区的全天候安全防范，全面提高小区的综合防范和管理水平，实现快速处理突发性事件的能力。</w:t>
      </w:r>
    </w:p>
    <w:p w:rsidR="007745BC" w:rsidRPr="007745BC" w:rsidRDefault="007745BC" w:rsidP="007745BC">
      <w:pPr>
        <w:pStyle w:val="1"/>
        <w:numPr>
          <w:ilvl w:val="0"/>
          <w:numId w:val="2"/>
        </w:numPr>
        <w:spacing w:before="0" w:after="0" w:line="240" w:lineRule="atLeast"/>
        <w:rPr>
          <w:sz w:val="30"/>
          <w:szCs w:val="30"/>
        </w:rPr>
      </w:pPr>
      <w:bookmarkStart w:id="34" w:name="_Toc389210826"/>
      <w:r w:rsidRPr="007745BC">
        <w:rPr>
          <w:rFonts w:hint="eastAsia"/>
          <w:sz w:val="30"/>
          <w:szCs w:val="30"/>
        </w:rPr>
        <w:t>周界防范系统主要设备列表</w:t>
      </w:r>
      <w:bookmarkEnd w:id="34"/>
    </w:p>
    <w:tbl>
      <w:tblPr>
        <w:tblW w:w="926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2128"/>
        <w:gridCol w:w="1446"/>
        <w:gridCol w:w="820"/>
        <w:gridCol w:w="816"/>
        <w:gridCol w:w="740"/>
        <w:gridCol w:w="2572"/>
      </w:tblGrid>
      <w:tr w:rsidR="007745BC" w:rsidTr="00E726B8">
        <w:trPr>
          <w:trHeight w:val="269"/>
        </w:trPr>
        <w:tc>
          <w:tcPr>
            <w:tcW w:w="740" w:type="dxa"/>
          </w:tcPr>
          <w:p w:rsidR="007745BC" w:rsidRDefault="007745BC" w:rsidP="00E726B8">
            <w:pPr>
              <w:rPr>
                <w:rFonts w:ascii="宋体" w:hAnsi="宋体"/>
                <w:sz w:val="21"/>
              </w:rPr>
            </w:pPr>
            <w:r>
              <w:rPr>
                <w:rFonts w:ascii="宋体" w:hAnsi="宋体" w:hint="eastAsia"/>
                <w:sz w:val="21"/>
              </w:rPr>
              <w:t>序号</w:t>
            </w:r>
          </w:p>
        </w:tc>
        <w:tc>
          <w:tcPr>
            <w:tcW w:w="2128" w:type="dxa"/>
          </w:tcPr>
          <w:p w:rsidR="007745BC" w:rsidRDefault="007745BC" w:rsidP="00E726B8">
            <w:pPr>
              <w:rPr>
                <w:rFonts w:ascii="宋体" w:hAnsi="宋体"/>
                <w:sz w:val="21"/>
              </w:rPr>
            </w:pPr>
            <w:r>
              <w:rPr>
                <w:rFonts w:ascii="宋体" w:hAnsi="宋体" w:hint="eastAsia"/>
                <w:sz w:val="21"/>
              </w:rPr>
              <w:t>名称</w:t>
            </w:r>
          </w:p>
        </w:tc>
        <w:tc>
          <w:tcPr>
            <w:tcW w:w="1446" w:type="dxa"/>
          </w:tcPr>
          <w:p w:rsidR="007745BC" w:rsidRDefault="007745BC" w:rsidP="00E726B8">
            <w:pPr>
              <w:rPr>
                <w:rFonts w:ascii="宋体" w:hAnsi="宋体"/>
                <w:sz w:val="21"/>
              </w:rPr>
            </w:pPr>
            <w:r>
              <w:rPr>
                <w:rFonts w:ascii="宋体" w:hAnsi="宋体" w:hint="eastAsia"/>
                <w:sz w:val="21"/>
              </w:rPr>
              <w:t>型号</w:t>
            </w:r>
          </w:p>
        </w:tc>
        <w:tc>
          <w:tcPr>
            <w:tcW w:w="820" w:type="dxa"/>
          </w:tcPr>
          <w:p w:rsidR="007745BC" w:rsidRDefault="007745BC" w:rsidP="00E726B8">
            <w:pPr>
              <w:rPr>
                <w:rFonts w:ascii="宋体" w:hAnsi="宋体"/>
                <w:sz w:val="21"/>
              </w:rPr>
            </w:pPr>
            <w:r>
              <w:rPr>
                <w:rFonts w:ascii="宋体" w:hAnsi="宋体" w:hint="eastAsia"/>
                <w:sz w:val="21"/>
              </w:rPr>
              <w:t>数量</w:t>
            </w:r>
          </w:p>
        </w:tc>
        <w:tc>
          <w:tcPr>
            <w:tcW w:w="816" w:type="dxa"/>
          </w:tcPr>
          <w:p w:rsidR="007745BC" w:rsidRDefault="007745BC" w:rsidP="00E726B8">
            <w:pPr>
              <w:rPr>
                <w:rFonts w:ascii="宋体" w:hAnsi="宋体"/>
                <w:sz w:val="21"/>
              </w:rPr>
            </w:pPr>
            <w:r>
              <w:rPr>
                <w:rFonts w:ascii="宋体" w:hAnsi="宋体" w:hint="eastAsia"/>
                <w:sz w:val="21"/>
              </w:rPr>
              <w:t>单价</w:t>
            </w:r>
          </w:p>
        </w:tc>
        <w:tc>
          <w:tcPr>
            <w:tcW w:w="740" w:type="dxa"/>
          </w:tcPr>
          <w:p w:rsidR="007745BC" w:rsidRDefault="007745BC" w:rsidP="00E726B8">
            <w:pPr>
              <w:rPr>
                <w:rFonts w:ascii="宋体" w:hAnsi="宋体"/>
                <w:sz w:val="21"/>
              </w:rPr>
            </w:pPr>
            <w:r>
              <w:rPr>
                <w:rFonts w:ascii="宋体" w:hAnsi="宋体" w:hint="eastAsia"/>
                <w:sz w:val="21"/>
              </w:rPr>
              <w:t>小计</w:t>
            </w:r>
          </w:p>
        </w:tc>
        <w:tc>
          <w:tcPr>
            <w:tcW w:w="2572" w:type="dxa"/>
          </w:tcPr>
          <w:p w:rsidR="007745BC" w:rsidRDefault="007745BC" w:rsidP="00E726B8">
            <w:pPr>
              <w:rPr>
                <w:rFonts w:ascii="宋体" w:hAnsi="宋体"/>
                <w:sz w:val="21"/>
              </w:rPr>
            </w:pPr>
            <w:r>
              <w:rPr>
                <w:rFonts w:ascii="宋体" w:hAnsi="宋体" w:hint="eastAsia"/>
                <w:sz w:val="21"/>
              </w:rPr>
              <w:t>备注</w:t>
            </w:r>
          </w:p>
        </w:tc>
      </w:tr>
      <w:tr w:rsidR="007745BC" w:rsidTr="00E726B8">
        <w:trPr>
          <w:trHeight w:val="285"/>
        </w:trPr>
        <w:tc>
          <w:tcPr>
            <w:tcW w:w="740" w:type="dxa"/>
          </w:tcPr>
          <w:p w:rsidR="007745BC" w:rsidRPr="00AE6BEB" w:rsidRDefault="007745BC" w:rsidP="00E726B8">
            <w:pPr>
              <w:jc w:val="center"/>
              <w:rPr>
                <w:rFonts w:ascii="宋体" w:hAnsi="宋体"/>
                <w:color w:val="000000"/>
                <w:sz w:val="21"/>
              </w:rPr>
            </w:pPr>
            <w:r w:rsidRPr="00AE6BEB">
              <w:rPr>
                <w:rFonts w:ascii="宋体" w:hAnsi="宋体" w:hint="eastAsia"/>
                <w:color w:val="000000"/>
                <w:sz w:val="21"/>
              </w:rPr>
              <w:t>1</w:t>
            </w:r>
          </w:p>
        </w:tc>
        <w:tc>
          <w:tcPr>
            <w:tcW w:w="2128" w:type="dxa"/>
          </w:tcPr>
          <w:p w:rsidR="007745BC" w:rsidRDefault="007745BC" w:rsidP="00E726B8">
            <w:pPr>
              <w:rPr>
                <w:rFonts w:ascii="宋体" w:hAnsi="宋体"/>
                <w:sz w:val="21"/>
              </w:rPr>
            </w:pPr>
            <w:r>
              <w:rPr>
                <w:rFonts w:ascii="宋体" w:hAnsi="宋体" w:hint="eastAsia"/>
                <w:sz w:val="21"/>
              </w:rPr>
              <w:t>通讯主机</w:t>
            </w:r>
          </w:p>
        </w:tc>
        <w:tc>
          <w:tcPr>
            <w:tcW w:w="1446" w:type="dxa"/>
          </w:tcPr>
          <w:p w:rsidR="007745BC" w:rsidRDefault="007745BC" w:rsidP="00E726B8">
            <w:pPr>
              <w:rPr>
                <w:rFonts w:ascii="宋体" w:hAnsi="宋体"/>
                <w:sz w:val="21"/>
              </w:rPr>
            </w:pPr>
            <w:r>
              <w:rPr>
                <w:rFonts w:ascii="宋体" w:hAnsi="宋体" w:hint="eastAsia"/>
                <w:sz w:val="21"/>
              </w:rPr>
              <w:t>AL-7480</w:t>
            </w:r>
          </w:p>
        </w:tc>
        <w:tc>
          <w:tcPr>
            <w:tcW w:w="820" w:type="dxa"/>
          </w:tcPr>
          <w:p w:rsidR="007745BC" w:rsidRDefault="007745BC" w:rsidP="00E726B8">
            <w:pPr>
              <w:rPr>
                <w:rFonts w:ascii="宋体" w:hAnsi="宋体"/>
                <w:sz w:val="21"/>
              </w:rPr>
            </w:pPr>
            <w:r>
              <w:rPr>
                <w:rFonts w:ascii="宋体" w:hAnsi="宋体" w:hint="eastAsia"/>
                <w:sz w:val="21"/>
              </w:rPr>
              <w:t>1套</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Default="007745BC" w:rsidP="00E726B8">
            <w:pPr>
              <w:rPr>
                <w:rFonts w:ascii="宋体" w:hAnsi="宋体"/>
                <w:sz w:val="21"/>
              </w:rPr>
            </w:pPr>
            <w:r>
              <w:rPr>
                <w:rFonts w:ascii="宋体" w:hAnsi="宋体" w:hint="eastAsia"/>
                <w:sz w:val="21"/>
              </w:rPr>
              <w:t>报警通讯主机</w:t>
            </w:r>
          </w:p>
        </w:tc>
      </w:tr>
      <w:tr w:rsidR="007745BC" w:rsidTr="00E726B8">
        <w:trPr>
          <w:trHeight w:val="285"/>
        </w:trPr>
        <w:tc>
          <w:tcPr>
            <w:tcW w:w="740" w:type="dxa"/>
          </w:tcPr>
          <w:p w:rsidR="007745BC" w:rsidRPr="00AE6BEB" w:rsidRDefault="007745BC" w:rsidP="00E726B8">
            <w:pPr>
              <w:jc w:val="center"/>
              <w:rPr>
                <w:rFonts w:ascii="宋体" w:hAnsi="宋体"/>
                <w:color w:val="000000"/>
                <w:sz w:val="21"/>
              </w:rPr>
            </w:pPr>
            <w:r w:rsidRPr="00AE6BEB">
              <w:rPr>
                <w:rFonts w:ascii="宋体" w:hAnsi="宋体" w:hint="eastAsia"/>
                <w:color w:val="000000"/>
                <w:sz w:val="21"/>
              </w:rPr>
              <w:t>2</w:t>
            </w:r>
          </w:p>
        </w:tc>
        <w:tc>
          <w:tcPr>
            <w:tcW w:w="2128" w:type="dxa"/>
          </w:tcPr>
          <w:p w:rsidR="007745BC" w:rsidRDefault="007745BC" w:rsidP="00E726B8">
            <w:pPr>
              <w:rPr>
                <w:rFonts w:ascii="宋体" w:hAnsi="宋体"/>
                <w:sz w:val="21"/>
              </w:rPr>
            </w:pPr>
            <w:r>
              <w:rPr>
                <w:rFonts w:ascii="宋体" w:hAnsi="宋体" w:hint="eastAsia"/>
                <w:sz w:val="21"/>
              </w:rPr>
              <w:t>中文液晶键盘</w:t>
            </w:r>
          </w:p>
        </w:tc>
        <w:tc>
          <w:tcPr>
            <w:tcW w:w="1446" w:type="dxa"/>
          </w:tcPr>
          <w:p w:rsidR="007745BC" w:rsidRDefault="007745BC" w:rsidP="00E726B8">
            <w:pPr>
              <w:rPr>
                <w:rFonts w:ascii="宋体" w:hAnsi="宋体"/>
                <w:sz w:val="21"/>
              </w:rPr>
            </w:pPr>
            <w:r>
              <w:rPr>
                <w:rFonts w:ascii="宋体" w:hAnsi="宋体" w:hint="eastAsia"/>
                <w:sz w:val="21"/>
              </w:rPr>
              <w:t>AL-730</w:t>
            </w:r>
          </w:p>
        </w:tc>
        <w:tc>
          <w:tcPr>
            <w:tcW w:w="820" w:type="dxa"/>
          </w:tcPr>
          <w:p w:rsidR="007745BC" w:rsidRDefault="007745BC" w:rsidP="00E726B8">
            <w:pPr>
              <w:rPr>
                <w:rFonts w:ascii="宋体" w:hAnsi="宋体"/>
                <w:sz w:val="21"/>
              </w:rPr>
            </w:pPr>
            <w:r>
              <w:rPr>
                <w:rFonts w:ascii="宋体" w:hAnsi="宋体" w:hint="eastAsia"/>
                <w:sz w:val="21"/>
              </w:rPr>
              <w:t>1个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Default="007745BC" w:rsidP="00E726B8">
            <w:pPr>
              <w:rPr>
                <w:rFonts w:ascii="宋体" w:hAnsi="宋体"/>
                <w:sz w:val="21"/>
              </w:rPr>
            </w:pPr>
            <w:r>
              <w:rPr>
                <w:rFonts w:ascii="宋体" w:hAnsi="宋体" w:hint="eastAsia"/>
                <w:sz w:val="21"/>
              </w:rPr>
              <w:t>分区管理键盘</w:t>
            </w:r>
          </w:p>
        </w:tc>
      </w:tr>
      <w:tr w:rsidR="007745BC" w:rsidTr="00E726B8">
        <w:trPr>
          <w:cantSplit/>
          <w:trHeight w:val="285"/>
        </w:trPr>
        <w:tc>
          <w:tcPr>
            <w:tcW w:w="740" w:type="dxa"/>
          </w:tcPr>
          <w:p w:rsidR="007745BC" w:rsidRPr="00AE6BEB" w:rsidRDefault="007745BC" w:rsidP="00E726B8">
            <w:pPr>
              <w:jc w:val="center"/>
              <w:rPr>
                <w:rFonts w:ascii="宋体" w:hAnsi="宋体"/>
                <w:color w:val="000000"/>
                <w:sz w:val="21"/>
              </w:rPr>
            </w:pPr>
            <w:r w:rsidRPr="00AE6BEB">
              <w:rPr>
                <w:rFonts w:ascii="宋体" w:hAnsi="宋体" w:hint="eastAsia"/>
                <w:color w:val="000000"/>
                <w:sz w:val="21"/>
              </w:rPr>
              <w:lastRenderedPageBreak/>
              <w:t>3</w:t>
            </w:r>
          </w:p>
        </w:tc>
        <w:tc>
          <w:tcPr>
            <w:tcW w:w="2128" w:type="dxa"/>
          </w:tcPr>
          <w:p w:rsidR="007745BC" w:rsidRDefault="007745BC" w:rsidP="00E726B8">
            <w:pPr>
              <w:rPr>
                <w:rFonts w:ascii="宋体" w:hAnsi="宋体"/>
                <w:bCs/>
                <w:color w:val="0000FF"/>
                <w:sz w:val="21"/>
              </w:rPr>
            </w:pPr>
            <w:r>
              <w:rPr>
                <w:rFonts w:ascii="宋体" w:hAnsi="宋体" w:hint="eastAsia"/>
                <w:bCs/>
                <w:sz w:val="21"/>
              </w:rPr>
              <w:t>单防区报警模块</w:t>
            </w:r>
          </w:p>
        </w:tc>
        <w:tc>
          <w:tcPr>
            <w:tcW w:w="1446" w:type="dxa"/>
          </w:tcPr>
          <w:p w:rsidR="007745BC" w:rsidRDefault="007745BC" w:rsidP="00E726B8">
            <w:pPr>
              <w:rPr>
                <w:rFonts w:ascii="宋体" w:hAnsi="宋体"/>
                <w:bCs/>
                <w:color w:val="0000FF"/>
                <w:sz w:val="21"/>
              </w:rPr>
            </w:pPr>
            <w:r>
              <w:rPr>
                <w:rFonts w:ascii="宋体" w:hAnsi="宋体" w:hint="eastAsia"/>
                <w:bCs/>
                <w:sz w:val="21"/>
              </w:rPr>
              <w:t>AL-7480-1A</w:t>
            </w:r>
          </w:p>
        </w:tc>
        <w:tc>
          <w:tcPr>
            <w:tcW w:w="820" w:type="dxa"/>
          </w:tcPr>
          <w:p w:rsidR="007745BC" w:rsidRDefault="007745BC" w:rsidP="00E726B8">
            <w:pPr>
              <w:rPr>
                <w:rFonts w:ascii="宋体" w:hAnsi="宋体"/>
                <w:sz w:val="21"/>
              </w:rPr>
            </w:pPr>
            <w:r>
              <w:rPr>
                <w:rFonts w:ascii="宋体" w:hAnsi="宋体" w:hint="eastAsia"/>
                <w:sz w:val="21"/>
              </w:rPr>
              <w:t>8个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r w:rsidRPr="00833CC2">
              <w:rPr>
                <w:rFonts w:ascii="宋体" w:hAnsi="宋体" w:hint="eastAsia"/>
                <w:sz w:val="21"/>
              </w:rPr>
              <w:t>用于防区扩展</w:t>
            </w:r>
          </w:p>
        </w:tc>
      </w:tr>
      <w:tr w:rsidR="007745BC" w:rsidTr="00E726B8">
        <w:trPr>
          <w:cantSplit/>
          <w:trHeight w:val="285"/>
        </w:trPr>
        <w:tc>
          <w:tcPr>
            <w:tcW w:w="740" w:type="dxa"/>
            <w:shd w:val="clear" w:color="auto" w:fill="auto"/>
          </w:tcPr>
          <w:p w:rsidR="007745BC" w:rsidRPr="00AE6BEB" w:rsidRDefault="007745BC" w:rsidP="00E726B8">
            <w:pPr>
              <w:jc w:val="center"/>
              <w:rPr>
                <w:rFonts w:ascii="宋体" w:hAnsi="宋体"/>
                <w:color w:val="000000"/>
                <w:sz w:val="21"/>
              </w:rPr>
            </w:pPr>
            <w:r>
              <w:rPr>
                <w:rFonts w:ascii="宋体" w:hAnsi="宋体" w:hint="eastAsia"/>
                <w:color w:val="000000"/>
                <w:sz w:val="21"/>
              </w:rPr>
              <w:t>9</w:t>
            </w:r>
          </w:p>
        </w:tc>
        <w:tc>
          <w:tcPr>
            <w:tcW w:w="2128" w:type="dxa"/>
          </w:tcPr>
          <w:p w:rsidR="007745BC" w:rsidRDefault="007745BC" w:rsidP="00E726B8">
            <w:pPr>
              <w:rPr>
                <w:rFonts w:ascii="宋体" w:hAnsi="宋体"/>
                <w:bCs/>
                <w:sz w:val="21"/>
              </w:rPr>
            </w:pPr>
            <w:r>
              <w:rPr>
                <w:rFonts w:ascii="宋体" w:hAnsi="宋体" w:hint="eastAsia"/>
                <w:bCs/>
                <w:sz w:val="21"/>
              </w:rPr>
              <w:t>86面紧急按钮</w:t>
            </w:r>
          </w:p>
        </w:tc>
        <w:tc>
          <w:tcPr>
            <w:tcW w:w="1446" w:type="dxa"/>
          </w:tcPr>
          <w:p w:rsidR="007745BC" w:rsidRDefault="007745BC" w:rsidP="00E726B8">
            <w:pPr>
              <w:rPr>
                <w:rFonts w:ascii="宋体" w:hAnsi="宋体"/>
                <w:bCs/>
                <w:sz w:val="21"/>
              </w:rPr>
            </w:pPr>
            <w:r>
              <w:rPr>
                <w:rFonts w:ascii="宋体" w:hAnsi="宋体" w:hint="eastAsia"/>
                <w:bCs/>
                <w:sz w:val="21"/>
              </w:rPr>
              <w:t xml:space="preserve">HO-01A </w:t>
            </w:r>
          </w:p>
        </w:tc>
        <w:tc>
          <w:tcPr>
            <w:tcW w:w="820" w:type="dxa"/>
          </w:tcPr>
          <w:p w:rsidR="007745BC" w:rsidRPr="007A6D1F" w:rsidRDefault="007745BC" w:rsidP="00E726B8">
            <w:pPr>
              <w:rPr>
                <w:rFonts w:ascii="宋体" w:hAnsi="宋体"/>
                <w:bCs/>
                <w:sz w:val="21"/>
              </w:rPr>
            </w:pPr>
            <w:r>
              <w:rPr>
                <w:rFonts w:ascii="宋体" w:hAnsi="宋体" w:hint="eastAsia"/>
                <w:bCs/>
                <w:sz w:val="21"/>
              </w:rPr>
              <w:t>8个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p>
        </w:tc>
      </w:tr>
      <w:tr w:rsidR="007745BC" w:rsidTr="00E726B8">
        <w:trPr>
          <w:cantSplit/>
          <w:trHeight w:val="285"/>
        </w:trPr>
        <w:tc>
          <w:tcPr>
            <w:tcW w:w="740" w:type="dxa"/>
            <w:shd w:val="clear" w:color="auto" w:fill="auto"/>
          </w:tcPr>
          <w:p w:rsidR="007745BC" w:rsidRPr="00AE6BEB" w:rsidRDefault="007745BC" w:rsidP="00E726B8">
            <w:pPr>
              <w:jc w:val="center"/>
              <w:rPr>
                <w:rFonts w:ascii="宋体" w:hAnsi="宋体"/>
                <w:color w:val="000000"/>
                <w:sz w:val="21"/>
              </w:rPr>
            </w:pPr>
            <w:r>
              <w:rPr>
                <w:rFonts w:ascii="宋体" w:hAnsi="宋体" w:hint="eastAsia"/>
                <w:color w:val="000000"/>
                <w:sz w:val="21"/>
              </w:rPr>
              <w:t>10</w:t>
            </w:r>
          </w:p>
        </w:tc>
        <w:tc>
          <w:tcPr>
            <w:tcW w:w="2128" w:type="dxa"/>
          </w:tcPr>
          <w:p w:rsidR="007745BC" w:rsidRDefault="007745BC" w:rsidP="00E726B8">
            <w:pPr>
              <w:rPr>
                <w:rFonts w:ascii="宋体" w:hAnsi="宋体"/>
                <w:bCs/>
                <w:sz w:val="21"/>
              </w:rPr>
            </w:pPr>
            <w:r>
              <w:rPr>
                <w:rFonts w:ascii="宋体" w:hAnsi="宋体" w:hint="eastAsia"/>
                <w:bCs/>
                <w:sz w:val="21"/>
              </w:rPr>
              <w:t>16路LED指示灯板</w:t>
            </w:r>
          </w:p>
        </w:tc>
        <w:tc>
          <w:tcPr>
            <w:tcW w:w="1446" w:type="dxa"/>
          </w:tcPr>
          <w:p w:rsidR="007745BC" w:rsidRDefault="007745BC" w:rsidP="00E726B8">
            <w:pPr>
              <w:rPr>
                <w:rFonts w:ascii="宋体" w:hAnsi="宋体"/>
                <w:bCs/>
                <w:sz w:val="21"/>
              </w:rPr>
            </w:pPr>
            <w:r>
              <w:rPr>
                <w:rFonts w:ascii="宋体" w:hAnsi="宋体" w:hint="eastAsia"/>
                <w:bCs/>
                <w:sz w:val="21"/>
              </w:rPr>
              <w:t>AL-7016Z</w:t>
            </w:r>
          </w:p>
        </w:tc>
        <w:tc>
          <w:tcPr>
            <w:tcW w:w="820" w:type="dxa"/>
          </w:tcPr>
          <w:p w:rsidR="007745BC" w:rsidRPr="007A6D1F" w:rsidRDefault="007745BC" w:rsidP="00E726B8">
            <w:pPr>
              <w:rPr>
                <w:rFonts w:ascii="宋体" w:hAnsi="宋体"/>
                <w:bCs/>
                <w:sz w:val="21"/>
              </w:rPr>
            </w:pPr>
            <w:r>
              <w:rPr>
                <w:rFonts w:ascii="宋体" w:hAnsi="宋体" w:hint="eastAsia"/>
                <w:bCs/>
                <w:sz w:val="21"/>
              </w:rPr>
              <w:t>8个</w:t>
            </w:r>
          </w:p>
        </w:tc>
        <w:tc>
          <w:tcPr>
            <w:tcW w:w="816" w:type="dxa"/>
            <w:vAlign w:val="center"/>
          </w:tcPr>
          <w:p w:rsidR="007745BC"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r>
              <w:rPr>
                <w:rFonts w:ascii="宋体" w:hAnsi="宋体" w:hint="eastAsia"/>
                <w:sz w:val="21"/>
              </w:rPr>
              <w:t>做LED显示防区定位</w:t>
            </w:r>
          </w:p>
        </w:tc>
      </w:tr>
      <w:tr w:rsidR="007745BC" w:rsidTr="00E726B8">
        <w:trPr>
          <w:cantSplit/>
          <w:trHeight w:val="285"/>
        </w:trPr>
        <w:tc>
          <w:tcPr>
            <w:tcW w:w="740" w:type="dxa"/>
            <w:shd w:val="clear" w:color="auto" w:fill="auto"/>
          </w:tcPr>
          <w:p w:rsidR="007745BC" w:rsidRPr="00AE6BEB" w:rsidRDefault="007745BC" w:rsidP="00E726B8">
            <w:pPr>
              <w:jc w:val="center"/>
              <w:rPr>
                <w:rFonts w:ascii="宋体" w:hAnsi="宋体"/>
                <w:color w:val="000000"/>
                <w:sz w:val="21"/>
              </w:rPr>
            </w:pPr>
            <w:r>
              <w:rPr>
                <w:rFonts w:ascii="宋体" w:hAnsi="宋体" w:hint="eastAsia"/>
                <w:color w:val="000000"/>
                <w:sz w:val="21"/>
              </w:rPr>
              <w:t>11</w:t>
            </w:r>
          </w:p>
        </w:tc>
        <w:tc>
          <w:tcPr>
            <w:tcW w:w="2128" w:type="dxa"/>
          </w:tcPr>
          <w:p w:rsidR="007745BC" w:rsidRDefault="007745BC" w:rsidP="00E726B8">
            <w:pPr>
              <w:rPr>
                <w:rFonts w:ascii="宋体" w:hAnsi="宋体"/>
                <w:bCs/>
                <w:sz w:val="21"/>
              </w:rPr>
            </w:pPr>
            <w:r>
              <w:rPr>
                <w:rFonts w:ascii="宋体" w:hAnsi="宋体" w:hint="eastAsia"/>
                <w:bCs/>
                <w:sz w:val="21"/>
              </w:rPr>
              <w:t>DC-16V开关电源</w:t>
            </w:r>
          </w:p>
        </w:tc>
        <w:tc>
          <w:tcPr>
            <w:tcW w:w="1446" w:type="dxa"/>
          </w:tcPr>
          <w:p w:rsidR="007745BC" w:rsidRDefault="007745BC" w:rsidP="00E726B8">
            <w:pPr>
              <w:rPr>
                <w:rFonts w:ascii="宋体" w:hAnsi="宋体"/>
                <w:bCs/>
                <w:sz w:val="21"/>
              </w:rPr>
            </w:pPr>
            <w:r>
              <w:rPr>
                <w:rFonts w:ascii="宋体" w:hAnsi="宋体" w:hint="eastAsia"/>
                <w:bCs/>
                <w:sz w:val="21"/>
              </w:rPr>
              <w:t>DC-16V/5A</w:t>
            </w:r>
          </w:p>
        </w:tc>
        <w:tc>
          <w:tcPr>
            <w:tcW w:w="820" w:type="dxa"/>
          </w:tcPr>
          <w:p w:rsidR="007745BC" w:rsidRDefault="007745BC" w:rsidP="00E726B8">
            <w:pPr>
              <w:rPr>
                <w:rFonts w:ascii="宋体" w:hAnsi="宋体"/>
                <w:sz w:val="21"/>
              </w:rPr>
            </w:pPr>
            <w:r>
              <w:rPr>
                <w:rFonts w:ascii="宋体" w:hAnsi="宋体" w:hint="eastAsia"/>
                <w:sz w:val="21"/>
              </w:rPr>
              <w:t>1个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r>
              <w:rPr>
                <w:rFonts w:ascii="宋体" w:hAnsi="宋体" w:hint="eastAsia"/>
                <w:sz w:val="21"/>
              </w:rPr>
              <w:t>用于报警模块集中供电</w:t>
            </w:r>
          </w:p>
        </w:tc>
      </w:tr>
      <w:tr w:rsidR="007745BC" w:rsidTr="00E726B8">
        <w:trPr>
          <w:trHeight w:val="285"/>
        </w:trPr>
        <w:tc>
          <w:tcPr>
            <w:tcW w:w="740" w:type="dxa"/>
          </w:tcPr>
          <w:p w:rsidR="007745BC" w:rsidRDefault="007745BC" w:rsidP="00E726B8">
            <w:pPr>
              <w:jc w:val="center"/>
              <w:rPr>
                <w:rFonts w:ascii="宋体" w:hAnsi="宋体"/>
                <w:color w:val="000000"/>
                <w:sz w:val="21"/>
              </w:rPr>
            </w:pPr>
            <w:r>
              <w:rPr>
                <w:rFonts w:ascii="宋体" w:hAnsi="宋体" w:hint="eastAsia"/>
                <w:color w:val="000000"/>
                <w:sz w:val="21"/>
              </w:rPr>
              <w:t>12</w:t>
            </w:r>
          </w:p>
        </w:tc>
        <w:tc>
          <w:tcPr>
            <w:tcW w:w="2128" w:type="dxa"/>
          </w:tcPr>
          <w:p w:rsidR="007745BC" w:rsidRPr="00F25120" w:rsidRDefault="007745BC" w:rsidP="00E726B8">
            <w:pPr>
              <w:rPr>
                <w:rFonts w:ascii="宋体" w:hAnsi="宋体"/>
                <w:bCs/>
                <w:sz w:val="21"/>
              </w:rPr>
            </w:pPr>
            <w:r w:rsidRPr="00F25120">
              <w:rPr>
                <w:rFonts w:ascii="宋体" w:hAnsi="宋体" w:hint="eastAsia"/>
                <w:bCs/>
                <w:sz w:val="21"/>
              </w:rPr>
              <w:t>主机后备电池</w:t>
            </w:r>
          </w:p>
        </w:tc>
        <w:tc>
          <w:tcPr>
            <w:tcW w:w="1446" w:type="dxa"/>
          </w:tcPr>
          <w:p w:rsidR="007745BC" w:rsidRPr="00F25120" w:rsidRDefault="007745BC" w:rsidP="00E726B8">
            <w:pPr>
              <w:rPr>
                <w:rFonts w:ascii="宋体" w:hAnsi="宋体"/>
                <w:bCs/>
                <w:sz w:val="21"/>
              </w:rPr>
            </w:pPr>
            <w:r w:rsidRPr="00F25120">
              <w:rPr>
                <w:rFonts w:ascii="宋体" w:hAnsi="宋体" w:hint="eastAsia"/>
                <w:bCs/>
                <w:sz w:val="21"/>
              </w:rPr>
              <w:t>12V/7AH</w:t>
            </w:r>
          </w:p>
        </w:tc>
        <w:tc>
          <w:tcPr>
            <w:tcW w:w="820" w:type="dxa"/>
          </w:tcPr>
          <w:p w:rsidR="007745BC" w:rsidRDefault="007745BC" w:rsidP="00E726B8">
            <w:pPr>
              <w:rPr>
                <w:rFonts w:ascii="宋体" w:hAnsi="宋体"/>
                <w:sz w:val="21"/>
              </w:rPr>
            </w:pPr>
            <w:r>
              <w:rPr>
                <w:rFonts w:ascii="宋体" w:hAnsi="宋体" w:hint="eastAsia"/>
                <w:sz w:val="21"/>
              </w:rPr>
              <w:t>1个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r>
              <w:rPr>
                <w:rFonts w:ascii="宋体" w:hAnsi="宋体" w:hint="eastAsia"/>
                <w:sz w:val="21"/>
              </w:rPr>
              <w:t>用于报警主机供电</w:t>
            </w:r>
          </w:p>
        </w:tc>
      </w:tr>
      <w:tr w:rsidR="007745BC" w:rsidTr="00E726B8">
        <w:trPr>
          <w:trHeight w:val="285"/>
        </w:trPr>
        <w:tc>
          <w:tcPr>
            <w:tcW w:w="740" w:type="dxa"/>
          </w:tcPr>
          <w:p w:rsidR="007745BC" w:rsidRDefault="007745BC" w:rsidP="00E726B8">
            <w:pPr>
              <w:jc w:val="center"/>
              <w:rPr>
                <w:rFonts w:ascii="宋体" w:hAnsi="宋体"/>
                <w:color w:val="000000"/>
                <w:sz w:val="21"/>
              </w:rPr>
            </w:pPr>
            <w:r>
              <w:rPr>
                <w:rFonts w:ascii="宋体" w:hAnsi="宋体" w:hint="eastAsia"/>
                <w:color w:val="000000"/>
                <w:sz w:val="21"/>
              </w:rPr>
              <w:t>13</w:t>
            </w:r>
          </w:p>
        </w:tc>
        <w:tc>
          <w:tcPr>
            <w:tcW w:w="2128" w:type="dxa"/>
          </w:tcPr>
          <w:p w:rsidR="007745BC" w:rsidRDefault="007745BC" w:rsidP="00E726B8">
            <w:pPr>
              <w:rPr>
                <w:rFonts w:ascii="宋体" w:hAnsi="宋体"/>
                <w:sz w:val="21"/>
              </w:rPr>
            </w:pPr>
            <w:r>
              <w:rPr>
                <w:rFonts w:ascii="宋体" w:hAnsi="宋体" w:hint="eastAsia"/>
                <w:sz w:val="21"/>
              </w:rPr>
              <w:t>警号</w:t>
            </w:r>
          </w:p>
        </w:tc>
        <w:tc>
          <w:tcPr>
            <w:tcW w:w="1446" w:type="dxa"/>
          </w:tcPr>
          <w:p w:rsidR="007745BC" w:rsidRDefault="007745BC" w:rsidP="00E726B8">
            <w:pPr>
              <w:rPr>
                <w:rFonts w:ascii="宋体" w:hAnsi="宋体"/>
                <w:sz w:val="21"/>
              </w:rPr>
            </w:pPr>
            <w:r>
              <w:rPr>
                <w:rFonts w:ascii="宋体" w:hAnsi="宋体" w:hint="eastAsia"/>
                <w:sz w:val="21"/>
              </w:rPr>
              <w:t>HC-103</w:t>
            </w:r>
          </w:p>
        </w:tc>
        <w:tc>
          <w:tcPr>
            <w:tcW w:w="820" w:type="dxa"/>
          </w:tcPr>
          <w:p w:rsidR="007745BC" w:rsidRDefault="007745BC" w:rsidP="00E726B8">
            <w:pPr>
              <w:rPr>
                <w:rFonts w:ascii="宋体" w:hAnsi="宋体"/>
                <w:sz w:val="21"/>
              </w:rPr>
            </w:pPr>
            <w:r>
              <w:rPr>
                <w:rFonts w:ascii="宋体" w:hAnsi="宋体" w:hint="eastAsia"/>
                <w:sz w:val="21"/>
              </w:rPr>
              <w:t>1个</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r>
              <w:rPr>
                <w:rFonts w:ascii="宋体" w:hAnsi="宋体" w:hint="eastAsia"/>
                <w:sz w:val="21"/>
              </w:rPr>
              <w:t>用于报警提示</w:t>
            </w:r>
          </w:p>
        </w:tc>
      </w:tr>
      <w:tr w:rsidR="007745BC" w:rsidTr="00E726B8">
        <w:trPr>
          <w:trHeight w:val="285"/>
        </w:trPr>
        <w:tc>
          <w:tcPr>
            <w:tcW w:w="740" w:type="dxa"/>
          </w:tcPr>
          <w:p w:rsidR="007745BC" w:rsidRDefault="007745BC" w:rsidP="00E726B8">
            <w:pPr>
              <w:jc w:val="center"/>
              <w:rPr>
                <w:rFonts w:ascii="宋体" w:hAnsi="宋体"/>
                <w:color w:val="000000"/>
                <w:sz w:val="21"/>
              </w:rPr>
            </w:pPr>
            <w:r>
              <w:rPr>
                <w:rFonts w:ascii="宋体" w:hAnsi="宋体" w:hint="eastAsia"/>
                <w:color w:val="000000"/>
                <w:sz w:val="21"/>
              </w:rPr>
              <w:t>14</w:t>
            </w:r>
          </w:p>
        </w:tc>
        <w:tc>
          <w:tcPr>
            <w:tcW w:w="2128" w:type="dxa"/>
          </w:tcPr>
          <w:p w:rsidR="007745BC" w:rsidRDefault="007745BC" w:rsidP="00E726B8">
            <w:pPr>
              <w:rPr>
                <w:rFonts w:ascii="宋体" w:hAnsi="宋体"/>
                <w:sz w:val="21"/>
              </w:rPr>
            </w:pPr>
            <w:r>
              <w:rPr>
                <w:rFonts w:ascii="宋体" w:hAnsi="宋体" w:hint="eastAsia"/>
                <w:sz w:val="21"/>
              </w:rPr>
              <w:t>2*1</w:t>
            </w:r>
            <w:r>
              <w:rPr>
                <w:rFonts w:ascii="宋体" w:hAnsi="宋体"/>
                <w:sz w:val="21"/>
              </w:rPr>
              <w:t>.</w:t>
            </w:r>
            <w:r>
              <w:rPr>
                <w:rFonts w:ascii="宋体" w:hAnsi="宋体" w:hint="eastAsia"/>
                <w:sz w:val="21"/>
              </w:rPr>
              <w:t>5电源线</w:t>
            </w:r>
            <w:r>
              <w:rPr>
                <w:rFonts w:ascii="宋体" w:hAnsi="宋体"/>
                <w:sz w:val="21"/>
              </w:rPr>
              <w:t>(</w:t>
            </w:r>
            <w:r>
              <w:rPr>
                <w:rFonts w:ascii="宋体" w:hAnsi="宋体" w:hint="eastAsia"/>
                <w:sz w:val="21"/>
              </w:rPr>
              <w:t>国标)</w:t>
            </w:r>
          </w:p>
        </w:tc>
        <w:tc>
          <w:tcPr>
            <w:tcW w:w="1446" w:type="dxa"/>
          </w:tcPr>
          <w:p w:rsidR="007745BC" w:rsidRDefault="007745BC" w:rsidP="00E726B8">
            <w:pPr>
              <w:rPr>
                <w:rFonts w:ascii="宋体" w:hAnsi="宋体"/>
                <w:sz w:val="21"/>
              </w:rPr>
            </w:pPr>
            <w:r>
              <w:rPr>
                <w:rFonts w:ascii="宋体" w:hAnsi="宋体"/>
                <w:sz w:val="21"/>
              </w:rPr>
              <w:t xml:space="preserve">RVV </w:t>
            </w:r>
            <w:r>
              <w:rPr>
                <w:rFonts w:ascii="宋体" w:hAnsi="宋体" w:hint="eastAsia"/>
                <w:sz w:val="21"/>
              </w:rPr>
              <w:t>2</w:t>
            </w:r>
            <w:r>
              <w:rPr>
                <w:rFonts w:ascii="宋体" w:hAnsi="宋体"/>
                <w:sz w:val="21"/>
              </w:rPr>
              <w:t>*</w:t>
            </w:r>
            <w:r>
              <w:rPr>
                <w:rFonts w:ascii="宋体" w:hAnsi="宋体" w:hint="eastAsia"/>
                <w:sz w:val="21"/>
              </w:rPr>
              <w:t>1</w:t>
            </w:r>
            <w:r>
              <w:rPr>
                <w:rFonts w:ascii="宋体" w:hAnsi="宋体"/>
                <w:sz w:val="21"/>
              </w:rPr>
              <w:t>.</w:t>
            </w:r>
            <w:r>
              <w:rPr>
                <w:rFonts w:ascii="宋体" w:hAnsi="宋体" w:hint="eastAsia"/>
                <w:sz w:val="21"/>
              </w:rPr>
              <w:t>0</w:t>
            </w:r>
          </w:p>
        </w:tc>
        <w:tc>
          <w:tcPr>
            <w:tcW w:w="820" w:type="dxa"/>
          </w:tcPr>
          <w:p w:rsidR="007745BC" w:rsidRDefault="007745BC" w:rsidP="00E726B8">
            <w:pPr>
              <w:rPr>
                <w:rFonts w:ascii="宋体" w:hAnsi="宋体"/>
                <w:sz w:val="21"/>
              </w:rPr>
            </w:pPr>
            <w:r>
              <w:rPr>
                <w:rFonts w:ascii="宋体" w:hAnsi="宋体" w:hint="eastAsia"/>
                <w:sz w:val="21"/>
              </w:rPr>
              <w:t>米</w:t>
            </w:r>
          </w:p>
        </w:tc>
        <w:tc>
          <w:tcPr>
            <w:tcW w:w="816" w:type="dxa"/>
            <w:vAlign w:val="center"/>
          </w:tcPr>
          <w:p w:rsidR="007745BC" w:rsidRPr="00833CC2" w:rsidRDefault="007745BC" w:rsidP="00E726B8">
            <w:pPr>
              <w:jc w:val="right"/>
              <w:rPr>
                <w:rFonts w:ascii="宋体" w:hAnsi="宋体"/>
                <w:sz w:val="21"/>
              </w:rPr>
            </w:pPr>
          </w:p>
        </w:tc>
        <w:tc>
          <w:tcPr>
            <w:tcW w:w="740" w:type="dxa"/>
          </w:tcPr>
          <w:p w:rsidR="007745BC" w:rsidRDefault="007745BC" w:rsidP="00E726B8">
            <w:pPr>
              <w:jc w:val="right"/>
              <w:rPr>
                <w:rFonts w:ascii="宋体" w:hAnsi="宋体"/>
                <w:sz w:val="21"/>
              </w:rPr>
            </w:pPr>
          </w:p>
        </w:tc>
        <w:tc>
          <w:tcPr>
            <w:tcW w:w="2572" w:type="dxa"/>
          </w:tcPr>
          <w:p w:rsidR="007745BC" w:rsidRDefault="007745BC" w:rsidP="00E726B8">
            <w:pPr>
              <w:rPr>
                <w:rFonts w:ascii="宋体" w:hAnsi="宋体"/>
                <w:sz w:val="21"/>
              </w:rPr>
            </w:pPr>
            <w:r>
              <w:rPr>
                <w:rFonts w:ascii="宋体" w:hAnsi="宋体" w:hint="eastAsia"/>
                <w:sz w:val="21"/>
              </w:rPr>
              <w:t>普通护套平行线</w:t>
            </w:r>
          </w:p>
        </w:tc>
      </w:tr>
      <w:tr w:rsidR="007745BC" w:rsidTr="00E726B8">
        <w:trPr>
          <w:trHeight w:val="285"/>
        </w:trPr>
        <w:tc>
          <w:tcPr>
            <w:tcW w:w="740" w:type="dxa"/>
          </w:tcPr>
          <w:p w:rsidR="007745BC" w:rsidRDefault="007745BC" w:rsidP="00E726B8">
            <w:pPr>
              <w:jc w:val="center"/>
              <w:rPr>
                <w:rFonts w:ascii="宋体" w:hAnsi="宋体"/>
                <w:color w:val="000000"/>
                <w:sz w:val="21"/>
              </w:rPr>
            </w:pPr>
            <w:r>
              <w:rPr>
                <w:rFonts w:ascii="宋体" w:hAnsi="宋体" w:hint="eastAsia"/>
                <w:color w:val="000000"/>
                <w:sz w:val="21"/>
              </w:rPr>
              <w:t>15</w:t>
            </w:r>
          </w:p>
        </w:tc>
        <w:tc>
          <w:tcPr>
            <w:tcW w:w="2128" w:type="dxa"/>
          </w:tcPr>
          <w:p w:rsidR="007745BC" w:rsidRDefault="007745BC" w:rsidP="00E726B8">
            <w:pPr>
              <w:rPr>
                <w:rFonts w:ascii="宋体" w:hAnsi="宋体"/>
                <w:color w:val="000000"/>
                <w:sz w:val="21"/>
              </w:rPr>
            </w:pPr>
            <w:r>
              <w:rPr>
                <w:rFonts w:ascii="宋体" w:hAnsi="宋体" w:hint="eastAsia"/>
                <w:color w:val="000000"/>
                <w:sz w:val="21"/>
              </w:rPr>
              <w:t>2*1.0信号线</w:t>
            </w:r>
          </w:p>
        </w:tc>
        <w:tc>
          <w:tcPr>
            <w:tcW w:w="1446" w:type="dxa"/>
          </w:tcPr>
          <w:p w:rsidR="007745BC" w:rsidRDefault="007745BC" w:rsidP="00E726B8">
            <w:pPr>
              <w:rPr>
                <w:rFonts w:ascii="宋体" w:hAnsi="宋体"/>
                <w:color w:val="000000"/>
                <w:sz w:val="21"/>
              </w:rPr>
            </w:pPr>
            <w:r>
              <w:rPr>
                <w:rFonts w:ascii="宋体" w:hAnsi="宋体" w:hint="eastAsia"/>
                <w:color w:val="000000"/>
                <w:sz w:val="21"/>
              </w:rPr>
              <w:t>RVSP2*1.0</w:t>
            </w:r>
          </w:p>
        </w:tc>
        <w:tc>
          <w:tcPr>
            <w:tcW w:w="820" w:type="dxa"/>
          </w:tcPr>
          <w:p w:rsidR="007745BC" w:rsidRPr="00833CC2" w:rsidRDefault="007745BC" w:rsidP="00E726B8">
            <w:pPr>
              <w:rPr>
                <w:rFonts w:ascii="宋体" w:hAnsi="宋体"/>
                <w:sz w:val="21"/>
              </w:rPr>
            </w:pPr>
            <w:r>
              <w:rPr>
                <w:rFonts w:ascii="宋体" w:hAnsi="宋体" w:hint="eastAsia"/>
                <w:sz w:val="21"/>
              </w:rPr>
              <w:t>米</w:t>
            </w:r>
          </w:p>
        </w:tc>
        <w:tc>
          <w:tcPr>
            <w:tcW w:w="816" w:type="dxa"/>
          </w:tcPr>
          <w:p w:rsidR="007745BC" w:rsidRPr="00833CC2" w:rsidRDefault="007745BC" w:rsidP="00E726B8">
            <w:pPr>
              <w:jc w:val="right"/>
              <w:rPr>
                <w:rFonts w:ascii="宋体" w:hAnsi="宋体"/>
                <w:sz w:val="21"/>
              </w:rPr>
            </w:pPr>
          </w:p>
        </w:tc>
        <w:tc>
          <w:tcPr>
            <w:tcW w:w="740" w:type="dxa"/>
          </w:tcPr>
          <w:p w:rsidR="007745BC" w:rsidRPr="00833CC2"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proofErr w:type="gramStart"/>
            <w:r w:rsidRPr="00833CC2">
              <w:rPr>
                <w:rFonts w:ascii="宋体" w:hAnsi="宋体" w:hint="eastAsia"/>
                <w:sz w:val="21"/>
              </w:rPr>
              <w:t>两芯带屏蔽</w:t>
            </w:r>
            <w:proofErr w:type="gramEnd"/>
            <w:r w:rsidRPr="00833CC2">
              <w:rPr>
                <w:rFonts w:ascii="宋体" w:hAnsi="宋体" w:hint="eastAsia"/>
                <w:sz w:val="21"/>
              </w:rPr>
              <w:t>双绞线</w:t>
            </w:r>
          </w:p>
        </w:tc>
      </w:tr>
      <w:tr w:rsidR="007745BC" w:rsidTr="00E726B8">
        <w:trPr>
          <w:trHeight w:val="269"/>
        </w:trPr>
        <w:tc>
          <w:tcPr>
            <w:tcW w:w="740" w:type="dxa"/>
          </w:tcPr>
          <w:p w:rsidR="007745BC" w:rsidRDefault="007745BC" w:rsidP="00E726B8">
            <w:pPr>
              <w:jc w:val="center"/>
              <w:rPr>
                <w:rFonts w:ascii="宋体" w:hAnsi="宋体"/>
                <w:color w:val="000000"/>
                <w:sz w:val="21"/>
              </w:rPr>
            </w:pPr>
            <w:r>
              <w:rPr>
                <w:rFonts w:ascii="宋体" w:hAnsi="宋体" w:hint="eastAsia"/>
                <w:color w:val="000000"/>
                <w:sz w:val="21"/>
              </w:rPr>
              <w:t>16</w:t>
            </w:r>
          </w:p>
        </w:tc>
        <w:tc>
          <w:tcPr>
            <w:tcW w:w="2128" w:type="dxa"/>
          </w:tcPr>
          <w:p w:rsidR="007745BC" w:rsidRDefault="007745BC" w:rsidP="00E726B8">
            <w:pPr>
              <w:rPr>
                <w:rFonts w:ascii="宋体" w:hAnsi="宋体"/>
                <w:color w:val="000000"/>
                <w:sz w:val="21"/>
              </w:rPr>
            </w:pPr>
            <w:r>
              <w:rPr>
                <w:rFonts w:ascii="宋体" w:hAnsi="宋体" w:hint="eastAsia"/>
                <w:color w:val="000000"/>
                <w:sz w:val="21"/>
              </w:rPr>
              <w:t>PVC线管</w:t>
            </w:r>
          </w:p>
        </w:tc>
        <w:tc>
          <w:tcPr>
            <w:tcW w:w="1446" w:type="dxa"/>
          </w:tcPr>
          <w:p w:rsidR="007745BC" w:rsidRDefault="007745BC" w:rsidP="00E726B8">
            <w:pPr>
              <w:rPr>
                <w:rFonts w:ascii="宋体" w:hAnsi="宋体"/>
                <w:color w:val="000000"/>
                <w:sz w:val="21"/>
              </w:rPr>
            </w:pPr>
            <w:r>
              <w:rPr>
                <w:rFonts w:ascii="宋体" w:hAnsi="宋体" w:hint="eastAsia"/>
                <w:color w:val="000000"/>
                <w:sz w:val="21"/>
              </w:rPr>
              <w:t>P</w:t>
            </w:r>
            <w:smartTag w:uri="urn:schemas-microsoft-com:office:smarttags" w:element="chmetcnv">
              <w:smartTagPr>
                <w:attr w:name="UnitName" w:val="mm"/>
                <w:attr w:name="SourceValue" w:val="25"/>
                <w:attr w:name="HasSpace" w:val="False"/>
                <w:attr w:name="Negative" w:val="False"/>
                <w:attr w:name="NumberType" w:val="1"/>
                <w:attr w:name="TCSC" w:val="0"/>
              </w:smartTagPr>
              <w:r>
                <w:rPr>
                  <w:rFonts w:ascii="宋体" w:hAnsi="宋体" w:hint="eastAsia"/>
                  <w:color w:val="000000"/>
                  <w:sz w:val="21"/>
                </w:rPr>
                <w:t>25mm</w:t>
              </w:r>
            </w:smartTag>
          </w:p>
        </w:tc>
        <w:tc>
          <w:tcPr>
            <w:tcW w:w="820" w:type="dxa"/>
          </w:tcPr>
          <w:p w:rsidR="007745BC" w:rsidRPr="00833CC2" w:rsidRDefault="007745BC" w:rsidP="00E726B8">
            <w:pPr>
              <w:rPr>
                <w:rFonts w:ascii="宋体" w:hAnsi="宋体"/>
                <w:sz w:val="21"/>
              </w:rPr>
            </w:pPr>
            <w:r>
              <w:rPr>
                <w:rFonts w:ascii="宋体" w:hAnsi="宋体" w:hint="eastAsia"/>
                <w:sz w:val="21"/>
              </w:rPr>
              <w:t>米</w:t>
            </w:r>
          </w:p>
        </w:tc>
        <w:tc>
          <w:tcPr>
            <w:tcW w:w="816" w:type="dxa"/>
          </w:tcPr>
          <w:p w:rsidR="007745BC" w:rsidRPr="00833CC2" w:rsidRDefault="007745BC" w:rsidP="00E726B8">
            <w:pPr>
              <w:jc w:val="right"/>
              <w:rPr>
                <w:rFonts w:ascii="宋体" w:hAnsi="宋体"/>
                <w:sz w:val="21"/>
              </w:rPr>
            </w:pPr>
          </w:p>
        </w:tc>
        <w:tc>
          <w:tcPr>
            <w:tcW w:w="740" w:type="dxa"/>
          </w:tcPr>
          <w:p w:rsidR="007745BC" w:rsidRPr="00833CC2"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p>
        </w:tc>
      </w:tr>
      <w:tr w:rsidR="007745BC" w:rsidTr="00E726B8">
        <w:trPr>
          <w:cantSplit/>
          <w:trHeight w:val="285"/>
        </w:trPr>
        <w:tc>
          <w:tcPr>
            <w:tcW w:w="740" w:type="dxa"/>
            <w:vMerge w:val="restart"/>
          </w:tcPr>
          <w:p w:rsidR="007745BC" w:rsidRDefault="007745BC" w:rsidP="00E726B8">
            <w:pPr>
              <w:jc w:val="center"/>
              <w:rPr>
                <w:rFonts w:ascii="宋体" w:hAnsi="宋体"/>
                <w:color w:val="000000"/>
                <w:sz w:val="21"/>
              </w:rPr>
            </w:pPr>
            <w:r>
              <w:rPr>
                <w:rFonts w:ascii="宋体" w:hAnsi="宋体" w:hint="eastAsia"/>
                <w:color w:val="000000"/>
                <w:sz w:val="21"/>
              </w:rPr>
              <w:t>17</w:t>
            </w:r>
          </w:p>
        </w:tc>
        <w:tc>
          <w:tcPr>
            <w:tcW w:w="2128" w:type="dxa"/>
          </w:tcPr>
          <w:p w:rsidR="007745BC" w:rsidRDefault="007745BC" w:rsidP="00E726B8">
            <w:pPr>
              <w:rPr>
                <w:rFonts w:ascii="宋体" w:hAnsi="宋体"/>
                <w:color w:val="000000"/>
                <w:sz w:val="21"/>
              </w:rPr>
            </w:pPr>
            <w:r>
              <w:rPr>
                <w:rFonts w:ascii="宋体" w:hAnsi="宋体" w:hint="eastAsia"/>
                <w:color w:val="000000"/>
                <w:sz w:val="21"/>
              </w:rPr>
              <w:t>税金</w:t>
            </w:r>
          </w:p>
        </w:tc>
        <w:tc>
          <w:tcPr>
            <w:tcW w:w="1446" w:type="dxa"/>
          </w:tcPr>
          <w:p w:rsidR="007745BC" w:rsidRDefault="007745BC" w:rsidP="00E726B8">
            <w:pPr>
              <w:rPr>
                <w:rFonts w:ascii="宋体" w:hAnsi="宋体"/>
                <w:color w:val="000000"/>
                <w:sz w:val="21"/>
              </w:rPr>
            </w:pPr>
          </w:p>
        </w:tc>
        <w:tc>
          <w:tcPr>
            <w:tcW w:w="820" w:type="dxa"/>
          </w:tcPr>
          <w:p w:rsidR="007745BC" w:rsidRPr="00833CC2" w:rsidRDefault="007745BC" w:rsidP="00E726B8">
            <w:pPr>
              <w:rPr>
                <w:rFonts w:ascii="宋体" w:hAnsi="宋体"/>
                <w:sz w:val="21"/>
              </w:rPr>
            </w:pPr>
          </w:p>
        </w:tc>
        <w:tc>
          <w:tcPr>
            <w:tcW w:w="816" w:type="dxa"/>
          </w:tcPr>
          <w:p w:rsidR="007745BC" w:rsidRPr="00833CC2" w:rsidRDefault="007745BC" w:rsidP="00E726B8">
            <w:pPr>
              <w:jc w:val="right"/>
              <w:rPr>
                <w:rFonts w:ascii="宋体" w:hAnsi="宋体"/>
                <w:sz w:val="21"/>
              </w:rPr>
            </w:pPr>
          </w:p>
        </w:tc>
        <w:tc>
          <w:tcPr>
            <w:tcW w:w="740" w:type="dxa"/>
          </w:tcPr>
          <w:p w:rsidR="007745BC" w:rsidRPr="00833CC2" w:rsidRDefault="007745BC" w:rsidP="00E726B8">
            <w:pPr>
              <w:jc w:val="right"/>
              <w:rPr>
                <w:rFonts w:ascii="宋体" w:hAnsi="宋体"/>
                <w:sz w:val="21"/>
              </w:rPr>
            </w:pPr>
          </w:p>
        </w:tc>
        <w:tc>
          <w:tcPr>
            <w:tcW w:w="2572" w:type="dxa"/>
          </w:tcPr>
          <w:p w:rsidR="007745BC" w:rsidRPr="00833CC2" w:rsidRDefault="007745BC" w:rsidP="00E726B8">
            <w:pPr>
              <w:rPr>
                <w:rFonts w:ascii="宋体" w:hAnsi="宋体"/>
                <w:sz w:val="21"/>
              </w:rPr>
            </w:pPr>
          </w:p>
        </w:tc>
      </w:tr>
      <w:tr w:rsidR="007745BC" w:rsidTr="00E726B8">
        <w:trPr>
          <w:cantSplit/>
          <w:trHeight w:val="301"/>
        </w:trPr>
        <w:tc>
          <w:tcPr>
            <w:tcW w:w="740" w:type="dxa"/>
            <w:vMerge/>
          </w:tcPr>
          <w:p w:rsidR="007745BC" w:rsidRDefault="007745BC" w:rsidP="00E726B8">
            <w:pPr>
              <w:jc w:val="center"/>
              <w:rPr>
                <w:rFonts w:ascii="宋体" w:hAnsi="宋体"/>
                <w:color w:val="000000"/>
                <w:sz w:val="21"/>
              </w:rPr>
            </w:pPr>
          </w:p>
        </w:tc>
        <w:tc>
          <w:tcPr>
            <w:tcW w:w="2128" w:type="dxa"/>
          </w:tcPr>
          <w:p w:rsidR="007745BC" w:rsidRDefault="007745BC" w:rsidP="00E726B8">
            <w:pPr>
              <w:rPr>
                <w:rFonts w:ascii="宋体" w:hAnsi="宋体"/>
                <w:color w:val="000000"/>
                <w:sz w:val="21"/>
              </w:rPr>
            </w:pPr>
            <w:r>
              <w:rPr>
                <w:rFonts w:ascii="宋体" w:hAnsi="宋体" w:hint="eastAsia"/>
                <w:color w:val="000000"/>
                <w:sz w:val="21"/>
              </w:rPr>
              <w:t>合计：</w:t>
            </w:r>
          </w:p>
        </w:tc>
        <w:tc>
          <w:tcPr>
            <w:tcW w:w="1446" w:type="dxa"/>
          </w:tcPr>
          <w:p w:rsidR="007745BC" w:rsidRDefault="007745BC" w:rsidP="00E726B8">
            <w:pPr>
              <w:rPr>
                <w:rFonts w:ascii="宋体" w:hAnsi="宋体"/>
                <w:color w:val="000000"/>
                <w:sz w:val="21"/>
              </w:rPr>
            </w:pPr>
          </w:p>
        </w:tc>
        <w:tc>
          <w:tcPr>
            <w:tcW w:w="820" w:type="dxa"/>
          </w:tcPr>
          <w:p w:rsidR="007745BC" w:rsidRDefault="007745BC" w:rsidP="00E726B8">
            <w:pPr>
              <w:rPr>
                <w:rFonts w:ascii="宋体" w:hAnsi="宋体"/>
                <w:color w:val="000000"/>
                <w:sz w:val="21"/>
              </w:rPr>
            </w:pPr>
          </w:p>
        </w:tc>
        <w:tc>
          <w:tcPr>
            <w:tcW w:w="816" w:type="dxa"/>
          </w:tcPr>
          <w:p w:rsidR="007745BC" w:rsidRDefault="007745BC" w:rsidP="00E726B8">
            <w:pPr>
              <w:jc w:val="right"/>
              <w:rPr>
                <w:rFonts w:ascii="宋体" w:hAnsi="宋体"/>
                <w:color w:val="000000"/>
                <w:sz w:val="21"/>
              </w:rPr>
            </w:pPr>
          </w:p>
        </w:tc>
        <w:tc>
          <w:tcPr>
            <w:tcW w:w="740" w:type="dxa"/>
          </w:tcPr>
          <w:p w:rsidR="007745BC" w:rsidRDefault="007745BC" w:rsidP="00E726B8">
            <w:pPr>
              <w:jc w:val="right"/>
              <w:rPr>
                <w:rFonts w:ascii="宋体" w:hAnsi="宋体"/>
                <w:color w:val="000000"/>
                <w:sz w:val="21"/>
              </w:rPr>
            </w:pPr>
          </w:p>
        </w:tc>
        <w:tc>
          <w:tcPr>
            <w:tcW w:w="2572" w:type="dxa"/>
          </w:tcPr>
          <w:p w:rsidR="007745BC" w:rsidRDefault="007745BC" w:rsidP="00E726B8">
            <w:pPr>
              <w:rPr>
                <w:rFonts w:ascii="宋体" w:hAnsi="宋体"/>
                <w:color w:val="000000"/>
                <w:sz w:val="21"/>
              </w:rPr>
            </w:pPr>
          </w:p>
        </w:tc>
      </w:tr>
    </w:tbl>
    <w:p w:rsidR="007745BC" w:rsidRDefault="007745BC" w:rsidP="00006FA8">
      <w:pPr>
        <w:jc w:val="left"/>
        <w:rPr>
          <w:rFonts w:ascii="宋体" w:hAnsi="宋体"/>
          <w:b/>
          <w:bCs/>
          <w:color w:val="000000"/>
          <w:kern w:val="0"/>
          <w:sz w:val="21"/>
        </w:rPr>
      </w:pPr>
      <w:r>
        <w:rPr>
          <w:rFonts w:ascii="宋体" w:hAnsi="宋体" w:hint="eastAsia"/>
          <w:b/>
          <w:bCs/>
          <w:color w:val="000000"/>
          <w:kern w:val="0"/>
          <w:sz w:val="21"/>
        </w:rPr>
        <w:t>注：以上价格不含税金及运费</w:t>
      </w:r>
    </w:p>
    <w:p w:rsidR="007745BC" w:rsidRDefault="007745BC" w:rsidP="00006FA8">
      <w:pPr>
        <w:jc w:val="left"/>
        <w:rPr>
          <w:rFonts w:ascii="宋体" w:hAnsi="宋体"/>
          <w:b/>
          <w:bCs/>
          <w:color w:val="000000"/>
          <w:kern w:val="0"/>
          <w:sz w:val="21"/>
        </w:rPr>
      </w:pPr>
    </w:p>
    <w:p w:rsidR="007745BC" w:rsidRPr="007745BC" w:rsidRDefault="007745BC" w:rsidP="007745BC">
      <w:pPr>
        <w:pStyle w:val="1"/>
        <w:numPr>
          <w:ilvl w:val="0"/>
          <w:numId w:val="2"/>
        </w:numPr>
        <w:spacing w:before="0" w:after="0" w:line="240" w:lineRule="atLeast"/>
        <w:rPr>
          <w:sz w:val="30"/>
          <w:szCs w:val="30"/>
        </w:rPr>
      </w:pPr>
      <w:bookmarkStart w:id="35" w:name="_Toc389210827"/>
      <w:r w:rsidRPr="007745BC">
        <w:rPr>
          <w:rFonts w:hint="eastAsia"/>
          <w:sz w:val="30"/>
          <w:szCs w:val="30"/>
        </w:rPr>
        <w:t>结束语</w:t>
      </w:r>
      <w:bookmarkEnd w:id="35"/>
    </w:p>
    <w:p w:rsidR="007745BC" w:rsidRDefault="007745BC" w:rsidP="007745BC">
      <w:pPr>
        <w:pStyle w:val="a9"/>
        <w:ind w:firstLineChars="250" w:firstLine="600"/>
        <w:rPr>
          <w:sz w:val="24"/>
          <w:szCs w:val="24"/>
        </w:rPr>
      </w:pPr>
      <w:r w:rsidRPr="004A04DC">
        <w:rPr>
          <w:rFonts w:hint="eastAsia"/>
          <w:sz w:val="24"/>
          <w:szCs w:val="24"/>
        </w:rPr>
        <w:t>如果有什么需要或技术问题可以随时与我们联系</w:t>
      </w:r>
    </w:p>
    <w:p w:rsidR="007745BC" w:rsidRPr="00A11F32" w:rsidRDefault="007745BC" w:rsidP="007745BC">
      <w:pPr>
        <w:pStyle w:val="a9"/>
        <w:wordWrap w:val="0"/>
        <w:ind w:firstLineChars="2250" w:firstLine="4725"/>
        <w:jc w:val="right"/>
        <w:rPr>
          <w:szCs w:val="21"/>
        </w:rPr>
      </w:pPr>
      <w:r w:rsidRPr="00A11F32">
        <w:rPr>
          <w:rFonts w:hint="eastAsia"/>
          <w:szCs w:val="21"/>
        </w:rPr>
        <w:t>电话：</w:t>
      </w:r>
      <w:r>
        <w:rPr>
          <w:rFonts w:hint="eastAsia"/>
          <w:szCs w:val="21"/>
        </w:rPr>
        <w:t>0</w:t>
      </w:r>
      <w:r w:rsidR="004C2928">
        <w:rPr>
          <w:rFonts w:hint="eastAsia"/>
          <w:szCs w:val="21"/>
        </w:rPr>
        <w:t>755-23208009</w:t>
      </w:r>
      <w:r>
        <w:rPr>
          <w:rFonts w:hint="eastAsia"/>
          <w:szCs w:val="21"/>
        </w:rPr>
        <w:t xml:space="preserve">  </w:t>
      </w:r>
    </w:p>
    <w:p w:rsidR="007745BC" w:rsidRPr="007745BC" w:rsidRDefault="007745BC" w:rsidP="007745BC">
      <w:pPr>
        <w:jc w:val="right"/>
      </w:pPr>
      <w:r>
        <w:rPr>
          <w:rFonts w:hint="eastAsia"/>
        </w:rPr>
        <w:t xml:space="preserve">                                        </w:t>
      </w:r>
      <w:r>
        <w:rPr>
          <w:rFonts w:hint="eastAsia"/>
        </w:rPr>
        <w:t>传真：</w:t>
      </w:r>
      <w:r w:rsidR="004C2928">
        <w:rPr>
          <w:rFonts w:hint="eastAsia"/>
        </w:rPr>
        <w:t>0755-82823628</w:t>
      </w:r>
    </w:p>
    <w:sectPr w:rsidR="007745BC" w:rsidRPr="007745BC" w:rsidSect="00664198">
      <w:headerReference w:type="even" r:id="rId16"/>
      <w:headerReference w:type="default" r:id="rId17"/>
      <w:footerReference w:type="even" r:id="rId18"/>
      <w:footerReference w:type="default" r:id="rId19"/>
      <w:type w:val="oddPage"/>
      <w:pgSz w:w="11907" w:h="16840" w:code="9"/>
      <w:pgMar w:top="1247" w:right="1797" w:bottom="1440" w:left="1797" w:header="130" w:footer="646" w:gutter="0"/>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9B1" w:rsidRDefault="006549B1" w:rsidP="00664198">
      <w:r>
        <w:separator/>
      </w:r>
    </w:p>
  </w:endnote>
  <w:endnote w:type="continuationSeparator" w:id="1">
    <w:p w:rsidR="006549B1" w:rsidRDefault="006549B1" w:rsidP="006641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姚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9C" w:rsidRDefault="007A0C51">
    <w:pPr>
      <w:pStyle w:val="a5"/>
      <w:jc w:val="center"/>
    </w:pPr>
    <w:fldSimple w:instr=" PAGE   \* MERGEFORMAT ">
      <w:r w:rsidR="00CB2244" w:rsidRPr="00CB2244">
        <w:rPr>
          <w:noProof/>
          <w:lang w:val="zh-CN"/>
        </w:rPr>
        <w:t>12</w:t>
      </w:r>
    </w:fldSimple>
  </w:p>
  <w:p w:rsidR="00FB389C" w:rsidRDefault="00FB389C" w:rsidP="008155B1">
    <w:pPr>
      <w:pStyle w:val="a5"/>
    </w:pPr>
    <w:r>
      <w:rPr>
        <w:rFonts w:hint="eastAsia"/>
      </w:rPr>
      <w:t>www.alean.cn</w:t>
    </w:r>
  </w:p>
  <w:p w:rsidR="00FB389C" w:rsidRDefault="00FB389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9C" w:rsidRDefault="007A0C51">
    <w:pPr>
      <w:pStyle w:val="a5"/>
      <w:jc w:val="center"/>
    </w:pPr>
    <w:fldSimple w:instr=" PAGE   \* MERGEFORMAT ">
      <w:r w:rsidR="00CB2244" w:rsidRPr="00CB2244">
        <w:rPr>
          <w:noProof/>
          <w:lang w:val="zh-CN"/>
        </w:rPr>
        <w:t>11</w:t>
      </w:r>
    </w:fldSimple>
  </w:p>
  <w:p w:rsidR="00FB389C" w:rsidRDefault="00FB389C">
    <w:pPr>
      <w:pStyle w:val="a5"/>
    </w:pPr>
    <w:r>
      <w:rPr>
        <w:rFonts w:hint="eastAsia"/>
      </w:rPr>
      <w:t>www.alean.cn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9B1" w:rsidRDefault="006549B1" w:rsidP="00664198">
      <w:r>
        <w:separator/>
      </w:r>
    </w:p>
  </w:footnote>
  <w:footnote w:type="continuationSeparator" w:id="1">
    <w:p w:rsidR="006549B1" w:rsidRDefault="006549B1" w:rsidP="006641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9C" w:rsidRPr="008155B1" w:rsidRDefault="00FB389C" w:rsidP="008155B1">
    <w:pPr>
      <w:pStyle w:val="a4"/>
      <w:jc w:val="left"/>
    </w:pPr>
    <w:r>
      <w:rPr>
        <w:noProof/>
      </w:rPr>
      <w:drawing>
        <wp:inline distT="0" distB="0" distL="0" distR="0">
          <wp:extent cx="1294765" cy="328930"/>
          <wp:effectExtent l="19050" t="0" r="635" b="0"/>
          <wp:docPr id="5" name="图片 0" descr="艾礼安白色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艾礼安白色副本.jpg"/>
                  <pic:cNvPicPr>
                    <a:picLocks noChangeAspect="1" noChangeArrowheads="1"/>
                  </pic:cNvPicPr>
                </pic:nvPicPr>
                <pic:blipFill>
                  <a:blip r:embed="rId1"/>
                  <a:srcRect/>
                  <a:stretch>
                    <a:fillRect/>
                  </a:stretch>
                </pic:blipFill>
                <pic:spPr bwMode="auto">
                  <a:xfrm>
                    <a:off x="0" y="0"/>
                    <a:ext cx="1294765" cy="328930"/>
                  </a:xfrm>
                  <a:prstGeom prst="rect">
                    <a:avLst/>
                  </a:prstGeom>
                  <a:noFill/>
                  <a:ln w="9525">
                    <a:noFill/>
                    <a:miter lim="800000"/>
                    <a:headEnd/>
                    <a:tailEnd/>
                  </a:ln>
                </pic:spPr>
              </pic:pic>
            </a:graphicData>
          </a:graphic>
        </wp:inline>
      </w:drawing>
    </w:r>
    <w:r>
      <w:rPr>
        <w:rFonts w:hint="eastAsia"/>
      </w:rPr>
      <w:t xml:space="preserve">                                        </w:t>
    </w:r>
    <w:proofErr w:type="gramStart"/>
    <w:r>
      <w:rPr>
        <w:rFonts w:hint="eastAsia"/>
      </w:rPr>
      <w:t>深圳市艾礼安安</w:t>
    </w:r>
    <w:proofErr w:type="gramEnd"/>
    <w:r>
      <w:rPr>
        <w:rFonts w:hint="eastAsia"/>
      </w:rPr>
      <w:t>防设备有限公司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89C" w:rsidRDefault="00FB389C" w:rsidP="00664198">
    <w:pPr>
      <w:pStyle w:val="a4"/>
      <w:jc w:val="left"/>
    </w:pPr>
    <w:r>
      <w:rPr>
        <w:noProof/>
      </w:rPr>
      <w:drawing>
        <wp:inline distT="0" distB="0" distL="0" distR="0">
          <wp:extent cx="1294765" cy="328930"/>
          <wp:effectExtent l="19050" t="0" r="635" b="0"/>
          <wp:docPr id="6" name="图片 0" descr="艾礼安白色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艾礼安白色副本.jpg"/>
                  <pic:cNvPicPr>
                    <a:picLocks noChangeAspect="1" noChangeArrowheads="1"/>
                  </pic:cNvPicPr>
                </pic:nvPicPr>
                <pic:blipFill>
                  <a:blip r:embed="rId1"/>
                  <a:srcRect/>
                  <a:stretch>
                    <a:fillRect/>
                  </a:stretch>
                </pic:blipFill>
                <pic:spPr bwMode="auto">
                  <a:xfrm>
                    <a:off x="0" y="0"/>
                    <a:ext cx="1294765" cy="328930"/>
                  </a:xfrm>
                  <a:prstGeom prst="rect">
                    <a:avLst/>
                  </a:prstGeom>
                  <a:noFill/>
                  <a:ln w="9525">
                    <a:noFill/>
                    <a:miter lim="800000"/>
                    <a:headEnd/>
                    <a:tailEnd/>
                  </a:ln>
                </pic:spPr>
              </pic:pic>
            </a:graphicData>
          </a:graphic>
        </wp:inline>
      </w:drawing>
    </w:r>
    <w:r>
      <w:rPr>
        <w:rFonts w:hint="eastAsia"/>
      </w:rPr>
      <w:t xml:space="preserve">                                        </w:t>
    </w:r>
    <w:proofErr w:type="gramStart"/>
    <w:r>
      <w:rPr>
        <w:rFonts w:hint="eastAsia"/>
      </w:rPr>
      <w:t>深圳市艾礼安安</w:t>
    </w:r>
    <w:proofErr w:type="gramEnd"/>
    <w:r>
      <w:rPr>
        <w:rFonts w:hint="eastAsia"/>
      </w:rPr>
      <w:t>防设备有限公司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313"/>
    <w:multiLevelType w:val="multilevel"/>
    <w:tmpl w:val="2BE075A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431916"/>
    <w:multiLevelType w:val="hybridMultilevel"/>
    <w:tmpl w:val="F220349C"/>
    <w:lvl w:ilvl="0" w:tplc="6EA2B5FC">
      <w:start w:val="1"/>
      <w:numFmt w:val="japaneseCounting"/>
      <w:lvlText w:val="%1、"/>
      <w:lvlJc w:val="left"/>
      <w:pPr>
        <w:ind w:left="600" w:hanging="600"/>
      </w:pPr>
      <w:rPr>
        <w:rFonts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474498A"/>
    <w:multiLevelType w:val="hybridMultilevel"/>
    <w:tmpl w:val="D376E5D4"/>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AD44378"/>
    <w:multiLevelType w:val="multilevel"/>
    <w:tmpl w:val="3A2402F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497977"/>
    <w:multiLevelType w:val="hybridMultilevel"/>
    <w:tmpl w:val="429CF000"/>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F92110"/>
    <w:multiLevelType w:val="hybridMultilevel"/>
    <w:tmpl w:val="574A442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6512E9A"/>
    <w:multiLevelType w:val="hybridMultilevel"/>
    <w:tmpl w:val="F3A46D0A"/>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7F5008"/>
    <w:multiLevelType w:val="multilevel"/>
    <w:tmpl w:val="0CFA1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91543AE"/>
    <w:multiLevelType w:val="hybridMultilevel"/>
    <w:tmpl w:val="C908BD02"/>
    <w:lvl w:ilvl="0" w:tplc="71CC2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B581764"/>
    <w:multiLevelType w:val="hybridMultilevel"/>
    <w:tmpl w:val="0E064168"/>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CD63ABF"/>
    <w:multiLevelType w:val="hybridMultilevel"/>
    <w:tmpl w:val="FF70F496"/>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D50183B"/>
    <w:multiLevelType w:val="hybridMultilevel"/>
    <w:tmpl w:val="A480346C"/>
    <w:lvl w:ilvl="0" w:tplc="62C8108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3A33AC3"/>
    <w:multiLevelType w:val="hybridMultilevel"/>
    <w:tmpl w:val="A51235DC"/>
    <w:lvl w:ilvl="0" w:tplc="0409000D">
      <w:start w:val="1"/>
      <w:numFmt w:val="bullet"/>
      <w:lvlText w:val=""/>
      <w:lvlJc w:val="left"/>
      <w:pPr>
        <w:tabs>
          <w:tab w:val="num" w:pos="1140"/>
        </w:tabs>
        <w:ind w:left="1140" w:hanging="420"/>
      </w:pPr>
      <w:rPr>
        <w:rFonts w:ascii="Wingdings" w:hAnsi="Wingdings"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3">
    <w:nsid w:val="7FF95955"/>
    <w:multiLevelType w:val="hybridMultilevel"/>
    <w:tmpl w:val="65DC48FE"/>
    <w:lvl w:ilvl="0" w:tplc="B4BE763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5"/>
  </w:num>
  <w:num w:numId="3">
    <w:abstractNumId w:val="1"/>
  </w:num>
  <w:num w:numId="4">
    <w:abstractNumId w:val="13"/>
  </w:num>
  <w:num w:numId="5">
    <w:abstractNumId w:val="10"/>
  </w:num>
  <w:num w:numId="6">
    <w:abstractNumId w:val="6"/>
  </w:num>
  <w:num w:numId="7">
    <w:abstractNumId w:val="9"/>
  </w:num>
  <w:num w:numId="8">
    <w:abstractNumId w:val="4"/>
  </w:num>
  <w:num w:numId="9">
    <w:abstractNumId w:val="2"/>
  </w:num>
  <w:num w:numId="10">
    <w:abstractNumId w:val="8"/>
  </w:num>
  <w:num w:numId="11">
    <w:abstractNumId w:val="7"/>
  </w:num>
  <w:num w:numId="12">
    <w:abstractNumId w:val="3"/>
  </w:num>
  <w:num w:numId="13">
    <w:abstractNumId w:val="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64198"/>
    <w:rsid w:val="0000141C"/>
    <w:rsid w:val="00004F9E"/>
    <w:rsid w:val="0000631D"/>
    <w:rsid w:val="00006FA8"/>
    <w:rsid w:val="0001262E"/>
    <w:rsid w:val="0001471A"/>
    <w:rsid w:val="00016ACE"/>
    <w:rsid w:val="000211E2"/>
    <w:rsid w:val="0002531C"/>
    <w:rsid w:val="00026A3B"/>
    <w:rsid w:val="00031502"/>
    <w:rsid w:val="00037A41"/>
    <w:rsid w:val="00041816"/>
    <w:rsid w:val="000443F4"/>
    <w:rsid w:val="00045C18"/>
    <w:rsid w:val="00051CEA"/>
    <w:rsid w:val="000577D2"/>
    <w:rsid w:val="00070BCC"/>
    <w:rsid w:val="0007471C"/>
    <w:rsid w:val="0007611F"/>
    <w:rsid w:val="0007709A"/>
    <w:rsid w:val="00077DB7"/>
    <w:rsid w:val="000813F5"/>
    <w:rsid w:val="00081D8F"/>
    <w:rsid w:val="00084EA2"/>
    <w:rsid w:val="0009513F"/>
    <w:rsid w:val="00097FDB"/>
    <w:rsid w:val="000A2551"/>
    <w:rsid w:val="000A798D"/>
    <w:rsid w:val="000B0BA3"/>
    <w:rsid w:val="000C22D2"/>
    <w:rsid w:val="000C2BE2"/>
    <w:rsid w:val="000C6C4A"/>
    <w:rsid w:val="000D10B2"/>
    <w:rsid w:val="000E6970"/>
    <w:rsid w:val="000F0328"/>
    <w:rsid w:val="000F2262"/>
    <w:rsid w:val="000F4EFF"/>
    <w:rsid w:val="000F7664"/>
    <w:rsid w:val="0010087F"/>
    <w:rsid w:val="00101ED8"/>
    <w:rsid w:val="001034B1"/>
    <w:rsid w:val="00107821"/>
    <w:rsid w:val="00110F22"/>
    <w:rsid w:val="001118F1"/>
    <w:rsid w:val="00112CFF"/>
    <w:rsid w:val="001140C5"/>
    <w:rsid w:val="0011704B"/>
    <w:rsid w:val="001221ED"/>
    <w:rsid w:val="00122817"/>
    <w:rsid w:val="00123239"/>
    <w:rsid w:val="00126B98"/>
    <w:rsid w:val="00134C1B"/>
    <w:rsid w:val="00136FB5"/>
    <w:rsid w:val="0014497C"/>
    <w:rsid w:val="001451C8"/>
    <w:rsid w:val="00147D9E"/>
    <w:rsid w:val="00162F32"/>
    <w:rsid w:val="0017751D"/>
    <w:rsid w:val="001809D5"/>
    <w:rsid w:val="00180D18"/>
    <w:rsid w:val="00186180"/>
    <w:rsid w:val="001872AB"/>
    <w:rsid w:val="0019070E"/>
    <w:rsid w:val="00191B96"/>
    <w:rsid w:val="00192763"/>
    <w:rsid w:val="001931F6"/>
    <w:rsid w:val="00194CBB"/>
    <w:rsid w:val="001A0091"/>
    <w:rsid w:val="001A15A4"/>
    <w:rsid w:val="001A4F9D"/>
    <w:rsid w:val="001A78F1"/>
    <w:rsid w:val="001B34D8"/>
    <w:rsid w:val="001B393C"/>
    <w:rsid w:val="001B458F"/>
    <w:rsid w:val="001B7A33"/>
    <w:rsid w:val="001C3C80"/>
    <w:rsid w:val="001C676A"/>
    <w:rsid w:val="001D0343"/>
    <w:rsid w:val="001D275C"/>
    <w:rsid w:val="001D7A1A"/>
    <w:rsid w:val="001E051D"/>
    <w:rsid w:val="001E0DE1"/>
    <w:rsid w:val="001E2757"/>
    <w:rsid w:val="001E4B82"/>
    <w:rsid w:val="001F4235"/>
    <w:rsid w:val="001F42DB"/>
    <w:rsid w:val="001F58E6"/>
    <w:rsid w:val="001F5E7C"/>
    <w:rsid w:val="00201463"/>
    <w:rsid w:val="002168D1"/>
    <w:rsid w:val="00216BDB"/>
    <w:rsid w:val="002209BB"/>
    <w:rsid w:val="002232E8"/>
    <w:rsid w:val="00224C20"/>
    <w:rsid w:val="00226095"/>
    <w:rsid w:val="0022653F"/>
    <w:rsid w:val="002303B6"/>
    <w:rsid w:val="00231D08"/>
    <w:rsid w:val="002335E1"/>
    <w:rsid w:val="00234DD6"/>
    <w:rsid w:val="00237B29"/>
    <w:rsid w:val="00245FAE"/>
    <w:rsid w:val="00246A04"/>
    <w:rsid w:val="002501B9"/>
    <w:rsid w:val="00255647"/>
    <w:rsid w:val="00263B46"/>
    <w:rsid w:val="00270069"/>
    <w:rsid w:val="00273C26"/>
    <w:rsid w:val="00274C93"/>
    <w:rsid w:val="00280272"/>
    <w:rsid w:val="00280944"/>
    <w:rsid w:val="00280EE7"/>
    <w:rsid w:val="00282D9F"/>
    <w:rsid w:val="00283E83"/>
    <w:rsid w:val="00291760"/>
    <w:rsid w:val="0029375A"/>
    <w:rsid w:val="0029704B"/>
    <w:rsid w:val="002A3FAF"/>
    <w:rsid w:val="002B191E"/>
    <w:rsid w:val="002B2E75"/>
    <w:rsid w:val="002B6CC4"/>
    <w:rsid w:val="002C3DFE"/>
    <w:rsid w:val="002D0CAC"/>
    <w:rsid w:val="002D2405"/>
    <w:rsid w:val="002D2CCD"/>
    <w:rsid w:val="002E137D"/>
    <w:rsid w:val="002E66C5"/>
    <w:rsid w:val="002F7A76"/>
    <w:rsid w:val="003009AE"/>
    <w:rsid w:val="0031388E"/>
    <w:rsid w:val="0032071F"/>
    <w:rsid w:val="003209AE"/>
    <w:rsid w:val="003217DD"/>
    <w:rsid w:val="00334AEC"/>
    <w:rsid w:val="00336FE8"/>
    <w:rsid w:val="00340CC5"/>
    <w:rsid w:val="00345DB0"/>
    <w:rsid w:val="00350D6E"/>
    <w:rsid w:val="00350E13"/>
    <w:rsid w:val="003513ED"/>
    <w:rsid w:val="0035261F"/>
    <w:rsid w:val="00353E56"/>
    <w:rsid w:val="00355B76"/>
    <w:rsid w:val="0035618B"/>
    <w:rsid w:val="00360479"/>
    <w:rsid w:val="00367B38"/>
    <w:rsid w:val="003715E6"/>
    <w:rsid w:val="00371A79"/>
    <w:rsid w:val="003729CD"/>
    <w:rsid w:val="00373F24"/>
    <w:rsid w:val="0038334E"/>
    <w:rsid w:val="003860F6"/>
    <w:rsid w:val="003869CF"/>
    <w:rsid w:val="0038781E"/>
    <w:rsid w:val="00387FE1"/>
    <w:rsid w:val="00391574"/>
    <w:rsid w:val="00394DB8"/>
    <w:rsid w:val="003A49EA"/>
    <w:rsid w:val="003A6E82"/>
    <w:rsid w:val="003B3722"/>
    <w:rsid w:val="003B3E26"/>
    <w:rsid w:val="003B52C9"/>
    <w:rsid w:val="003B7284"/>
    <w:rsid w:val="003D06D3"/>
    <w:rsid w:val="003D0ABE"/>
    <w:rsid w:val="003D17C6"/>
    <w:rsid w:val="003D5A53"/>
    <w:rsid w:val="003D6DEB"/>
    <w:rsid w:val="003F29D1"/>
    <w:rsid w:val="003F3472"/>
    <w:rsid w:val="004003C3"/>
    <w:rsid w:val="00402483"/>
    <w:rsid w:val="00405ED8"/>
    <w:rsid w:val="004060B1"/>
    <w:rsid w:val="00413A50"/>
    <w:rsid w:val="004160DB"/>
    <w:rsid w:val="00417483"/>
    <w:rsid w:val="004174BE"/>
    <w:rsid w:val="00421F2B"/>
    <w:rsid w:val="00435B3B"/>
    <w:rsid w:val="00440F07"/>
    <w:rsid w:val="004424DC"/>
    <w:rsid w:val="00446CA4"/>
    <w:rsid w:val="00452977"/>
    <w:rsid w:val="0046335A"/>
    <w:rsid w:val="00467338"/>
    <w:rsid w:val="004724A0"/>
    <w:rsid w:val="00473C35"/>
    <w:rsid w:val="0048132E"/>
    <w:rsid w:val="00483A1C"/>
    <w:rsid w:val="004901F6"/>
    <w:rsid w:val="004905BE"/>
    <w:rsid w:val="00491563"/>
    <w:rsid w:val="00496E9D"/>
    <w:rsid w:val="004B4F22"/>
    <w:rsid w:val="004B5E49"/>
    <w:rsid w:val="004C2928"/>
    <w:rsid w:val="004C2E19"/>
    <w:rsid w:val="004C2F1C"/>
    <w:rsid w:val="004C47D8"/>
    <w:rsid w:val="004C569B"/>
    <w:rsid w:val="004C6946"/>
    <w:rsid w:val="004C6CC9"/>
    <w:rsid w:val="004D0409"/>
    <w:rsid w:val="004D0BA0"/>
    <w:rsid w:val="004D4959"/>
    <w:rsid w:val="004D57C1"/>
    <w:rsid w:val="004E1F5C"/>
    <w:rsid w:val="004E3E40"/>
    <w:rsid w:val="004E4590"/>
    <w:rsid w:val="004E4F41"/>
    <w:rsid w:val="004F1695"/>
    <w:rsid w:val="004F645E"/>
    <w:rsid w:val="00506030"/>
    <w:rsid w:val="00510379"/>
    <w:rsid w:val="005123BC"/>
    <w:rsid w:val="00512892"/>
    <w:rsid w:val="00516306"/>
    <w:rsid w:val="00530A8E"/>
    <w:rsid w:val="00534DFD"/>
    <w:rsid w:val="0054007E"/>
    <w:rsid w:val="005409E3"/>
    <w:rsid w:val="00541AAE"/>
    <w:rsid w:val="0054545F"/>
    <w:rsid w:val="00546599"/>
    <w:rsid w:val="00546B22"/>
    <w:rsid w:val="00547E4E"/>
    <w:rsid w:val="00560BFC"/>
    <w:rsid w:val="00564483"/>
    <w:rsid w:val="00570A89"/>
    <w:rsid w:val="00572A28"/>
    <w:rsid w:val="0057310C"/>
    <w:rsid w:val="00574A79"/>
    <w:rsid w:val="0057656F"/>
    <w:rsid w:val="00583527"/>
    <w:rsid w:val="005861B0"/>
    <w:rsid w:val="005864B9"/>
    <w:rsid w:val="00586F3A"/>
    <w:rsid w:val="005879BA"/>
    <w:rsid w:val="005903BC"/>
    <w:rsid w:val="00591224"/>
    <w:rsid w:val="005A0BBC"/>
    <w:rsid w:val="005C1621"/>
    <w:rsid w:val="005C164B"/>
    <w:rsid w:val="005C249B"/>
    <w:rsid w:val="005C2697"/>
    <w:rsid w:val="005C2C90"/>
    <w:rsid w:val="005C316F"/>
    <w:rsid w:val="005C33BB"/>
    <w:rsid w:val="005C3D62"/>
    <w:rsid w:val="005C5CC5"/>
    <w:rsid w:val="005C790A"/>
    <w:rsid w:val="005D1E8A"/>
    <w:rsid w:val="005D3928"/>
    <w:rsid w:val="005D4F20"/>
    <w:rsid w:val="005E57C5"/>
    <w:rsid w:val="005F18AB"/>
    <w:rsid w:val="005F34AF"/>
    <w:rsid w:val="005F7818"/>
    <w:rsid w:val="0060286C"/>
    <w:rsid w:val="006076C9"/>
    <w:rsid w:val="00607C37"/>
    <w:rsid w:val="00610B1E"/>
    <w:rsid w:val="00613C2A"/>
    <w:rsid w:val="00615720"/>
    <w:rsid w:val="00616AAD"/>
    <w:rsid w:val="00621A07"/>
    <w:rsid w:val="0062555D"/>
    <w:rsid w:val="00630C90"/>
    <w:rsid w:val="00630CE8"/>
    <w:rsid w:val="006319D2"/>
    <w:rsid w:val="00632681"/>
    <w:rsid w:val="006336F3"/>
    <w:rsid w:val="00633EC2"/>
    <w:rsid w:val="00634647"/>
    <w:rsid w:val="00635CEA"/>
    <w:rsid w:val="006378D5"/>
    <w:rsid w:val="006429DE"/>
    <w:rsid w:val="00643A22"/>
    <w:rsid w:val="00646C43"/>
    <w:rsid w:val="0065229E"/>
    <w:rsid w:val="0065394D"/>
    <w:rsid w:val="006549B1"/>
    <w:rsid w:val="006611FE"/>
    <w:rsid w:val="00661C2B"/>
    <w:rsid w:val="00663E19"/>
    <w:rsid w:val="00664198"/>
    <w:rsid w:val="00665472"/>
    <w:rsid w:val="0066689F"/>
    <w:rsid w:val="00670B14"/>
    <w:rsid w:val="00671143"/>
    <w:rsid w:val="00672313"/>
    <w:rsid w:val="006749EF"/>
    <w:rsid w:val="00675F69"/>
    <w:rsid w:val="00677B8A"/>
    <w:rsid w:val="00681C20"/>
    <w:rsid w:val="0068292B"/>
    <w:rsid w:val="00682BC0"/>
    <w:rsid w:val="00684CC9"/>
    <w:rsid w:val="00685ABA"/>
    <w:rsid w:val="00690F1F"/>
    <w:rsid w:val="006927F1"/>
    <w:rsid w:val="00692B16"/>
    <w:rsid w:val="0069573F"/>
    <w:rsid w:val="00696D0E"/>
    <w:rsid w:val="006A6BB9"/>
    <w:rsid w:val="006A7A01"/>
    <w:rsid w:val="006B05A0"/>
    <w:rsid w:val="006B2F3E"/>
    <w:rsid w:val="006C0665"/>
    <w:rsid w:val="006C39A4"/>
    <w:rsid w:val="006D1E55"/>
    <w:rsid w:val="006D63CC"/>
    <w:rsid w:val="006E43AD"/>
    <w:rsid w:val="006E4807"/>
    <w:rsid w:val="006E5290"/>
    <w:rsid w:val="006E5322"/>
    <w:rsid w:val="006E6357"/>
    <w:rsid w:val="006E7040"/>
    <w:rsid w:val="006F1144"/>
    <w:rsid w:val="006F3C5B"/>
    <w:rsid w:val="006F6822"/>
    <w:rsid w:val="006F7DF6"/>
    <w:rsid w:val="00702470"/>
    <w:rsid w:val="007210B9"/>
    <w:rsid w:val="00722EB0"/>
    <w:rsid w:val="00723BBE"/>
    <w:rsid w:val="007260E9"/>
    <w:rsid w:val="00727447"/>
    <w:rsid w:val="00727483"/>
    <w:rsid w:val="00727ABA"/>
    <w:rsid w:val="0073379D"/>
    <w:rsid w:val="00733888"/>
    <w:rsid w:val="007346CA"/>
    <w:rsid w:val="0074082B"/>
    <w:rsid w:val="00742C43"/>
    <w:rsid w:val="007508B9"/>
    <w:rsid w:val="007508F8"/>
    <w:rsid w:val="00755026"/>
    <w:rsid w:val="00755B4D"/>
    <w:rsid w:val="00767E13"/>
    <w:rsid w:val="007745BC"/>
    <w:rsid w:val="0078642B"/>
    <w:rsid w:val="00787F08"/>
    <w:rsid w:val="00790B95"/>
    <w:rsid w:val="0079204E"/>
    <w:rsid w:val="007940A3"/>
    <w:rsid w:val="007A00E3"/>
    <w:rsid w:val="007A0C51"/>
    <w:rsid w:val="007A58B3"/>
    <w:rsid w:val="007B0306"/>
    <w:rsid w:val="007B1826"/>
    <w:rsid w:val="007B638A"/>
    <w:rsid w:val="007C1A19"/>
    <w:rsid w:val="007C1D67"/>
    <w:rsid w:val="007C353A"/>
    <w:rsid w:val="007C3A30"/>
    <w:rsid w:val="007C78E3"/>
    <w:rsid w:val="007D4A7F"/>
    <w:rsid w:val="007F478F"/>
    <w:rsid w:val="008022A1"/>
    <w:rsid w:val="00802375"/>
    <w:rsid w:val="00804B31"/>
    <w:rsid w:val="008155B1"/>
    <w:rsid w:val="0082097A"/>
    <w:rsid w:val="00825968"/>
    <w:rsid w:val="00830525"/>
    <w:rsid w:val="0083097B"/>
    <w:rsid w:val="00830CDD"/>
    <w:rsid w:val="00834360"/>
    <w:rsid w:val="00834AA1"/>
    <w:rsid w:val="0084534D"/>
    <w:rsid w:val="00850B9A"/>
    <w:rsid w:val="0085244C"/>
    <w:rsid w:val="00853E02"/>
    <w:rsid w:val="00854D97"/>
    <w:rsid w:val="008607F6"/>
    <w:rsid w:val="00866882"/>
    <w:rsid w:val="008713DA"/>
    <w:rsid w:val="00884900"/>
    <w:rsid w:val="00887CA6"/>
    <w:rsid w:val="008901EA"/>
    <w:rsid w:val="00893146"/>
    <w:rsid w:val="008933A2"/>
    <w:rsid w:val="00893C6F"/>
    <w:rsid w:val="008946A3"/>
    <w:rsid w:val="00894802"/>
    <w:rsid w:val="008A2F74"/>
    <w:rsid w:val="008A31C3"/>
    <w:rsid w:val="008A70BE"/>
    <w:rsid w:val="008C40FE"/>
    <w:rsid w:val="008D12FF"/>
    <w:rsid w:val="008D1919"/>
    <w:rsid w:val="008D1D36"/>
    <w:rsid w:val="008D1E8D"/>
    <w:rsid w:val="008D4B54"/>
    <w:rsid w:val="008D5EF2"/>
    <w:rsid w:val="008E0D97"/>
    <w:rsid w:val="008F368D"/>
    <w:rsid w:val="008F5A07"/>
    <w:rsid w:val="008F6BD9"/>
    <w:rsid w:val="00900F0F"/>
    <w:rsid w:val="00903369"/>
    <w:rsid w:val="00904831"/>
    <w:rsid w:val="0090533C"/>
    <w:rsid w:val="00907D72"/>
    <w:rsid w:val="00914163"/>
    <w:rsid w:val="00914E75"/>
    <w:rsid w:val="009210B7"/>
    <w:rsid w:val="0093390D"/>
    <w:rsid w:val="00934E24"/>
    <w:rsid w:val="00935576"/>
    <w:rsid w:val="00941BBB"/>
    <w:rsid w:val="009425A8"/>
    <w:rsid w:val="0094425A"/>
    <w:rsid w:val="0094443C"/>
    <w:rsid w:val="00954B27"/>
    <w:rsid w:val="00954E3F"/>
    <w:rsid w:val="009630EA"/>
    <w:rsid w:val="00964FBF"/>
    <w:rsid w:val="00965E49"/>
    <w:rsid w:val="00966338"/>
    <w:rsid w:val="00970DA8"/>
    <w:rsid w:val="00972E65"/>
    <w:rsid w:val="00974F5F"/>
    <w:rsid w:val="0097534B"/>
    <w:rsid w:val="0097584D"/>
    <w:rsid w:val="00976194"/>
    <w:rsid w:val="009810F3"/>
    <w:rsid w:val="00982F16"/>
    <w:rsid w:val="00986BA3"/>
    <w:rsid w:val="00990BFF"/>
    <w:rsid w:val="009915A3"/>
    <w:rsid w:val="009A0EFD"/>
    <w:rsid w:val="009A278B"/>
    <w:rsid w:val="009B090A"/>
    <w:rsid w:val="009B0948"/>
    <w:rsid w:val="009B2C6D"/>
    <w:rsid w:val="009C2C44"/>
    <w:rsid w:val="009C390E"/>
    <w:rsid w:val="009C7753"/>
    <w:rsid w:val="009D2F22"/>
    <w:rsid w:val="009D41A8"/>
    <w:rsid w:val="009D641E"/>
    <w:rsid w:val="009E0098"/>
    <w:rsid w:val="009E5CF6"/>
    <w:rsid w:val="009E5EAC"/>
    <w:rsid w:val="009E75C4"/>
    <w:rsid w:val="009F2B0C"/>
    <w:rsid w:val="009F2D55"/>
    <w:rsid w:val="009F4F21"/>
    <w:rsid w:val="009F5043"/>
    <w:rsid w:val="009F5B95"/>
    <w:rsid w:val="00A012A2"/>
    <w:rsid w:val="00A04816"/>
    <w:rsid w:val="00A105F8"/>
    <w:rsid w:val="00A11810"/>
    <w:rsid w:val="00A25190"/>
    <w:rsid w:val="00A30835"/>
    <w:rsid w:val="00A3148F"/>
    <w:rsid w:val="00A33DE0"/>
    <w:rsid w:val="00A403C3"/>
    <w:rsid w:val="00A431B9"/>
    <w:rsid w:val="00A45038"/>
    <w:rsid w:val="00A50DDE"/>
    <w:rsid w:val="00A53CE9"/>
    <w:rsid w:val="00A54E2E"/>
    <w:rsid w:val="00A56DC3"/>
    <w:rsid w:val="00A57781"/>
    <w:rsid w:val="00A659C1"/>
    <w:rsid w:val="00A662B9"/>
    <w:rsid w:val="00A80A59"/>
    <w:rsid w:val="00A80FB3"/>
    <w:rsid w:val="00A92DE0"/>
    <w:rsid w:val="00A9484F"/>
    <w:rsid w:val="00A97083"/>
    <w:rsid w:val="00A97DD0"/>
    <w:rsid w:val="00AA2F22"/>
    <w:rsid w:val="00AA52A5"/>
    <w:rsid w:val="00AA5B26"/>
    <w:rsid w:val="00AA728A"/>
    <w:rsid w:val="00AB5BC6"/>
    <w:rsid w:val="00AC344F"/>
    <w:rsid w:val="00AC6B0B"/>
    <w:rsid w:val="00AD03FC"/>
    <w:rsid w:val="00AD33A3"/>
    <w:rsid w:val="00AD4B78"/>
    <w:rsid w:val="00AE1A47"/>
    <w:rsid w:val="00AE2B86"/>
    <w:rsid w:val="00AE4079"/>
    <w:rsid w:val="00AF10C2"/>
    <w:rsid w:val="00AF1A8B"/>
    <w:rsid w:val="00AF24AC"/>
    <w:rsid w:val="00B050F6"/>
    <w:rsid w:val="00B0645C"/>
    <w:rsid w:val="00B064A8"/>
    <w:rsid w:val="00B103BE"/>
    <w:rsid w:val="00B15958"/>
    <w:rsid w:val="00B15B49"/>
    <w:rsid w:val="00B22663"/>
    <w:rsid w:val="00B31365"/>
    <w:rsid w:val="00B35565"/>
    <w:rsid w:val="00B37C2B"/>
    <w:rsid w:val="00B45443"/>
    <w:rsid w:val="00B510CE"/>
    <w:rsid w:val="00B57084"/>
    <w:rsid w:val="00B63424"/>
    <w:rsid w:val="00B6417C"/>
    <w:rsid w:val="00B66E41"/>
    <w:rsid w:val="00B72E94"/>
    <w:rsid w:val="00B75329"/>
    <w:rsid w:val="00B76632"/>
    <w:rsid w:val="00B8692B"/>
    <w:rsid w:val="00B87D7C"/>
    <w:rsid w:val="00B93AFC"/>
    <w:rsid w:val="00BA2874"/>
    <w:rsid w:val="00BA2F80"/>
    <w:rsid w:val="00BA44FB"/>
    <w:rsid w:val="00BA601D"/>
    <w:rsid w:val="00BA790B"/>
    <w:rsid w:val="00BB07E0"/>
    <w:rsid w:val="00BB2D56"/>
    <w:rsid w:val="00BC1A7E"/>
    <w:rsid w:val="00BC7B7D"/>
    <w:rsid w:val="00BE21C5"/>
    <w:rsid w:val="00BE45F1"/>
    <w:rsid w:val="00BE507A"/>
    <w:rsid w:val="00BF44AF"/>
    <w:rsid w:val="00BF74C2"/>
    <w:rsid w:val="00C018DA"/>
    <w:rsid w:val="00C02EB6"/>
    <w:rsid w:val="00C058E4"/>
    <w:rsid w:val="00C05B73"/>
    <w:rsid w:val="00C079F7"/>
    <w:rsid w:val="00C142F4"/>
    <w:rsid w:val="00C20315"/>
    <w:rsid w:val="00C218F0"/>
    <w:rsid w:val="00C22AF3"/>
    <w:rsid w:val="00C242E7"/>
    <w:rsid w:val="00C30A6D"/>
    <w:rsid w:val="00C31591"/>
    <w:rsid w:val="00C45BF4"/>
    <w:rsid w:val="00C45EC2"/>
    <w:rsid w:val="00C4744C"/>
    <w:rsid w:val="00C50D52"/>
    <w:rsid w:val="00C54DA0"/>
    <w:rsid w:val="00C55466"/>
    <w:rsid w:val="00C61099"/>
    <w:rsid w:val="00C70858"/>
    <w:rsid w:val="00C7793A"/>
    <w:rsid w:val="00C81BAF"/>
    <w:rsid w:val="00C820B8"/>
    <w:rsid w:val="00C87BB0"/>
    <w:rsid w:val="00CA1F9C"/>
    <w:rsid w:val="00CA35DE"/>
    <w:rsid w:val="00CA5813"/>
    <w:rsid w:val="00CA7D79"/>
    <w:rsid w:val="00CB1F38"/>
    <w:rsid w:val="00CB2244"/>
    <w:rsid w:val="00CD5BFB"/>
    <w:rsid w:val="00CD7354"/>
    <w:rsid w:val="00CE0D07"/>
    <w:rsid w:val="00CE3751"/>
    <w:rsid w:val="00CE40B9"/>
    <w:rsid w:val="00CF5CD7"/>
    <w:rsid w:val="00CF789C"/>
    <w:rsid w:val="00D02A14"/>
    <w:rsid w:val="00D0372E"/>
    <w:rsid w:val="00D1357C"/>
    <w:rsid w:val="00D1450D"/>
    <w:rsid w:val="00D20EFE"/>
    <w:rsid w:val="00D22967"/>
    <w:rsid w:val="00D25419"/>
    <w:rsid w:val="00D31164"/>
    <w:rsid w:val="00D314FE"/>
    <w:rsid w:val="00D33697"/>
    <w:rsid w:val="00D369E6"/>
    <w:rsid w:val="00D40945"/>
    <w:rsid w:val="00D43788"/>
    <w:rsid w:val="00D43B16"/>
    <w:rsid w:val="00D45452"/>
    <w:rsid w:val="00D45948"/>
    <w:rsid w:val="00D50CEC"/>
    <w:rsid w:val="00D52303"/>
    <w:rsid w:val="00D54A4D"/>
    <w:rsid w:val="00D54AE1"/>
    <w:rsid w:val="00D55530"/>
    <w:rsid w:val="00D665FD"/>
    <w:rsid w:val="00D757F6"/>
    <w:rsid w:val="00D81B0B"/>
    <w:rsid w:val="00D85871"/>
    <w:rsid w:val="00D85F49"/>
    <w:rsid w:val="00D91C10"/>
    <w:rsid w:val="00D91D38"/>
    <w:rsid w:val="00D967AB"/>
    <w:rsid w:val="00DA0BB7"/>
    <w:rsid w:val="00DA31CE"/>
    <w:rsid w:val="00DA40E7"/>
    <w:rsid w:val="00DA44D5"/>
    <w:rsid w:val="00DA6158"/>
    <w:rsid w:val="00DA6CB9"/>
    <w:rsid w:val="00DB321B"/>
    <w:rsid w:val="00DB4108"/>
    <w:rsid w:val="00DB734C"/>
    <w:rsid w:val="00DC15C1"/>
    <w:rsid w:val="00DC2A01"/>
    <w:rsid w:val="00DC59F8"/>
    <w:rsid w:val="00DC73AD"/>
    <w:rsid w:val="00DE0DBB"/>
    <w:rsid w:val="00DE1DA2"/>
    <w:rsid w:val="00DE356C"/>
    <w:rsid w:val="00DF17DD"/>
    <w:rsid w:val="00DF2AFD"/>
    <w:rsid w:val="00DF4140"/>
    <w:rsid w:val="00DF5C4B"/>
    <w:rsid w:val="00E00966"/>
    <w:rsid w:val="00E0153A"/>
    <w:rsid w:val="00E01AA8"/>
    <w:rsid w:val="00E02FF1"/>
    <w:rsid w:val="00E1180E"/>
    <w:rsid w:val="00E12C2D"/>
    <w:rsid w:val="00E2160C"/>
    <w:rsid w:val="00E2345D"/>
    <w:rsid w:val="00E23813"/>
    <w:rsid w:val="00E31C50"/>
    <w:rsid w:val="00E34AAD"/>
    <w:rsid w:val="00E41A68"/>
    <w:rsid w:val="00E50F6C"/>
    <w:rsid w:val="00E546BA"/>
    <w:rsid w:val="00E603E3"/>
    <w:rsid w:val="00E6156E"/>
    <w:rsid w:val="00E62F34"/>
    <w:rsid w:val="00E64683"/>
    <w:rsid w:val="00E67DC7"/>
    <w:rsid w:val="00E70226"/>
    <w:rsid w:val="00E70DDC"/>
    <w:rsid w:val="00E70F04"/>
    <w:rsid w:val="00E726B8"/>
    <w:rsid w:val="00E7297B"/>
    <w:rsid w:val="00E750E9"/>
    <w:rsid w:val="00E75B76"/>
    <w:rsid w:val="00E81283"/>
    <w:rsid w:val="00E90726"/>
    <w:rsid w:val="00E90F3F"/>
    <w:rsid w:val="00E91C2E"/>
    <w:rsid w:val="00E91D26"/>
    <w:rsid w:val="00E94A62"/>
    <w:rsid w:val="00E95EAD"/>
    <w:rsid w:val="00E95F86"/>
    <w:rsid w:val="00EA1098"/>
    <w:rsid w:val="00EB624C"/>
    <w:rsid w:val="00EC08DB"/>
    <w:rsid w:val="00EC2F31"/>
    <w:rsid w:val="00EC5935"/>
    <w:rsid w:val="00ED0992"/>
    <w:rsid w:val="00ED2247"/>
    <w:rsid w:val="00ED48DE"/>
    <w:rsid w:val="00ED7184"/>
    <w:rsid w:val="00EE0BEB"/>
    <w:rsid w:val="00EE0D33"/>
    <w:rsid w:val="00EE2A0E"/>
    <w:rsid w:val="00EE301E"/>
    <w:rsid w:val="00EE44BC"/>
    <w:rsid w:val="00EE4E01"/>
    <w:rsid w:val="00EE5297"/>
    <w:rsid w:val="00EF1AF4"/>
    <w:rsid w:val="00EF5577"/>
    <w:rsid w:val="00F00946"/>
    <w:rsid w:val="00F011E3"/>
    <w:rsid w:val="00F03250"/>
    <w:rsid w:val="00F03F11"/>
    <w:rsid w:val="00F04737"/>
    <w:rsid w:val="00F05436"/>
    <w:rsid w:val="00F15D44"/>
    <w:rsid w:val="00F163EA"/>
    <w:rsid w:val="00F17376"/>
    <w:rsid w:val="00F17BAE"/>
    <w:rsid w:val="00F203F4"/>
    <w:rsid w:val="00F20A19"/>
    <w:rsid w:val="00F249FE"/>
    <w:rsid w:val="00F27361"/>
    <w:rsid w:val="00F32676"/>
    <w:rsid w:val="00F362D7"/>
    <w:rsid w:val="00F37557"/>
    <w:rsid w:val="00F4156C"/>
    <w:rsid w:val="00F4507C"/>
    <w:rsid w:val="00F455D1"/>
    <w:rsid w:val="00F4563C"/>
    <w:rsid w:val="00F573AD"/>
    <w:rsid w:val="00F62B03"/>
    <w:rsid w:val="00F641A0"/>
    <w:rsid w:val="00F6590A"/>
    <w:rsid w:val="00F712E4"/>
    <w:rsid w:val="00F72388"/>
    <w:rsid w:val="00F8643E"/>
    <w:rsid w:val="00F87B62"/>
    <w:rsid w:val="00F92DB6"/>
    <w:rsid w:val="00FB0766"/>
    <w:rsid w:val="00FB389C"/>
    <w:rsid w:val="00FB54D4"/>
    <w:rsid w:val="00FB6F10"/>
    <w:rsid w:val="00FC4DF4"/>
    <w:rsid w:val="00FD11C3"/>
    <w:rsid w:val="00FD3F27"/>
    <w:rsid w:val="00FE00A4"/>
    <w:rsid w:val="00FE1681"/>
    <w:rsid w:val="00FE218D"/>
    <w:rsid w:val="00FF47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198"/>
    <w:pPr>
      <w:widowControl w:val="0"/>
      <w:jc w:val="both"/>
    </w:pPr>
    <w:rPr>
      <w:rFonts w:ascii="Times New Roman" w:hAnsi="Times New Roman"/>
      <w:kern w:val="2"/>
      <w:sz w:val="24"/>
    </w:rPr>
  </w:style>
  <w:style w:type="paragraph" w:styleId="1">
    <w:name w:val="heading 1"/>
    <w:basedOn w:val="a"/>
    <w:next w:val="a"/>
    <w:link w:val="1Char"/>
    <w:qFormat/>
    <w:rsid w:val="0066419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64483"/>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64198"/>
    <w:rPr>
      <w:rFonts w:ascii="Times New Roman" w:eastAsia="宋体" w:hAnsi="Times New Roman" w:cs="Times New Roman"/>
      <w:b/>
      <w:bCs/>
      <w:kern w:val="44"/>
      <w:sz w:val="44"/>
      <w:szCs w:val="44"/>
    </w:rPr>
  </w:style>
  <w:style w:type="character" w:styleId="a3">
    <w:name w:val="Hyperlink"/>
    <w:basedOn w:val="a0"/>
    <w:uiPriority w:val="99"/>
    <w:unhideWhenUsed/>
    <w:rsid w:val="00664198"/>
    <w:rPr>
      <w:color w:val="0000FF"/>
      <w:u w:val="single"/>
    </w:rPr>
  </w:style>
  <w:style w:type="paragraph" w:styleId="10">
    <w:name w:val="toc 1"/>
    <w:basedOn w:val="a"/>
    <w:next w:val="a"/>
    <w:autoRedefine/>
    <w:uiPriority w:val="39"/>
    <w:rsid w:val="00664198"/>
    <w:pPr>
      <w:tabs>
        <w:tab w:val="right" w:leader="dot" w:pos="8948"/>
      </w:tabs>
      <w:spacing w:line="260" w:lineRule="exact"/>
    </w:pPr>
    <w:rPr>
      <w:sz w:val="21"/>
      <w:szCs w:val="24"/>
    </w:rPr>
  </w:style>
  <w:style w:type="paragraph" w:styleId="20">
    <w:name w:val="toc 2"/>
    <w:basedOn w:val="a"/>
    <w:next w:val="a"/>
    <w:autoRedefine/>
    <w:uiPriority w:val="39"/>
    <w:rsid w:val="00664198"/>
    <w:pPr>
      <w:tabs>
        <w:tab w:val="right" w:leader="dot" w:pos="8948"/>
      </w:tabs>
      <w:spacing w:line="260" w:lineRule="exact"/>
      <w:ind w:leftChars="200" w:left="480"/>
    </w:pPr>
    <w:rPr>
      <w:sz w:val="21"/>
      <w:szCs w:val="24"/>
    </w:rPr>
  </w:style>
  <w:style w:type="paragraph" w:styleId="a4">
    <w:name w:val="header"/>
    <w:basedOn w:val="a"/>
    <w:link w:val="Char"/>
    <w:uiPriority w:val="99"/>
    <w:semiHidden/>
    <w:unhideWhenUsed/>
    <w:rsid w:val="006641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664198"/>
    <w:rPr>
      <w:rFonts w:ascii="Times New Roman" w:eastAsia="宋体" w:hAnsi="Times New Roman" w:cs="Times New Roman"/>
      <w:sz w:val="18"/>
      <w:szCs w:val="18"/>
    </w:rPr>
  </w:style>
  <w:style w:type="paragraph" w:styleId="a5">
    <w:name w:val="footer"/>
    <w:basedOn w:val="a"/>
    <w:link w:val="Char0"/>
    <w:uiPriority w:val="99"/>
    <w:unhideWhenUsed/>
    <w:rsid w:val="00664198"/>
    <w:pPr>
      <w:tabs>
        <w:tab w:val="center" w:pos="4153"/>
        <w:tab w:val="right" w:pos="8306"/>
      </w:tabs>
      <w:snapToGrid w:val="0"/>
      <w:jc w:val="left"/>
    </w:pPr>
    <w:rPr>
      <w:sz w:val="18"/>
      <w:szCs w:val="18"/>
    </w:rPr>
  </w:style>
  <w:style w:type="character" w:customStyle="1" w:styleId="Char0">
    <w:name w:val="页脚 Char"/>
    <w:basedOn w:val="a0"/>
    <w:link w:val="a5"/>
    <w:uiPriority w:val="99"/>
    <w:rsid w:val="00664198"/>
    <w:rPr>
      <w:rFonts w:ascii="Times New Roman" w:eastAsia="宋体" w:hAnsi="Times New Roman" w:cs="Times New Roman"/>
      <w:sz w:val="18"/>
      <w:szCs w:val="18"/>
    </w:rPr>
  </w:style>
  <w:style w:type="paragraph" w:styleId="a6">
    <w:name w:val="Balloon Text"/>
    <w:basedOn w:val="a"/>
    <w:link w:val="Char1"/>
    <w:uiPriority w:val="99"/>
    <w:semiHidden/>
    <w:unhideWhenUsed/>
    <w:rsid w:val="00664198"/>
    <w:rPr>
      <w:sz w:val="18"/>
      <w:szCs w:val="18"/>
    </w:rPr>
  </w:style>
  <w:style w:type="character" w:customStyle="1" w:styleId="Char1">
    <w:name w:val="批注框文本 Char"/>
    <w:basedOn w:val="a0"/>
    <w:link w:val="a6"/>
    <w:uiPriority w:val="99"/>
    <w:semiHidden/>
    <w:rsid w:val="00664198"/>
    <w:rPr>
      <w:rFonts w:ascii="Times New Roman" w:eastAsia="宋体" w:hAnsi="Times New Roman" w:cs="Times New Roman"/>
      <w:sz w:val="18"/>
      <w:szCs w:val="18"/>
    </w:rPr>
  </w:style>
  <w:style w:type="character" w:customStyle="1" w:styleId="2Char">
    <w:name w:val="标题 2 Char"/>
    <w:basedOn w:val="a0"/>
    <w:link w:val="2"/>
    <w:rsid w:val="00564483"/>
    <w:rPr>
      <w:rFonts w:ascii="Arial" w:eastAsia="黑体" w:hAnsi="Arial" w:cs="Times New Roman"/>
      <w:b/>
      <w:bCs/>
      <w:sz w:val="32"/>
      <w:szCs w:val="32"/>
    </w:rPr>
  </w:style>
  <w:style w:type="paragraph" w:styleId="a7">
    <w:name w:val="List Paragraph"/>
    <w:basedOn w:val="a"/>
    <w:uiPriority w:val="34"/>
    <w:qFormat/>
    <w:rsid w:val="00F03250"/>
    <w:pPr>
      <w:ind w:firstLineChars="200" w:firstLine="420"/>
    </w:pPr>
  </w:style>
  <w:style w:type="table" w:styleId="a8">
    <w:name w:val="Table Grid"/>
    <w:basedOn w:val="a1"/>
    <w:uiPriority w:val="59"/>
    <w:rsid w:val="00F032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Char0"/>
    <w:rsid w:val="004F645E"/>
    <w:pPr>
      <w:spacing w:before="240" w:line="500" w:lineRule="exact"/>
      <w:ind w:firstLine="600"/>
    </w:pPr>
  </w:style>
  <w:style w:type="character" w:customStyle="1" w:styleId="2Char0">
    <w:name w:val="正文文本缩进 2 Char"/>
    <w:basedOn w:val="a0"/>
    <w:link w:val="21"/>
    <w:rsid w:val="004F645E"/>
    <w:rPr>
      <w:rFonts w:ascii="Times New Roman" w:eastAsia="宋体" w:hAnsi="Times New Roman" w:cs="Times New Roman"/>
      <w:sz w:val="24"/>
      <w:szCs w:val="20"/>
    </w:rPr>
  </w:style>
  <w:style w:type="paragraph" w:styleId="a9">
    <w:name w:val="Normal Indent"/>
    <w:basedOn w:val="a"/>
    <w:rsid w:val="007745BC"/>
    <w:pPr>
      <w:adjustRightInd w:val="0"/>
      <w:snapToGrid w:val="0"/>
      <w:spacing w:line="300" w:lineRule="auto"/>
      <w:ind w:firstLineChars="200" w:firstLine="420"/>
      <w:jc w:val="left"/>
    </w:pPr>
    <w:rPr>
      <w:sz w:val="21"/>
    </w:rPr>
  </w:style>
  <w:style w:type="paragraph" w:styleId="aa">
    <w:name w:val="Normal (Web)"/>
    <w:basedOn w:val="a"/>
    <w:uiPriority w:val="99"/>
    <w:unhideWhenUsed/>
    <w:rsid w:val="003D06D3"/>
    <w:pPr>
      <w:widowControl/>
      <w:jc w:val="left"/>
    </w:pPr>
    <w:rPr>
      <w:rFonts w:ascii="宋体" w:hAnsi="宋体" w:cs="宋体"/>
      <w:kern w:val="0"/>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B60A1-E86B-4188-9395-59409AB4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1620</Words>
  <Characters>9237</Characters>
  <Application>Microsoft Office Word</Application>
  <DocSecurity>0</DocSecurity>
  <Lines>76</Lines>
  <Paragraphs>21</Paragraphs>
  <ScaleCrop>false</ScaleCrop>
  <Company>ALEPH</Company>
  <LinksUpToDate>false</LinksUpToDate>
  <CharactersWithSpaces>10836</CharactersWithSpaces>
  <SharedDoc>false</SharedDoc>
  <HLinks>
    <vt:vector size="174" baseType="variant">
      <vt:variant>
        <vt:i4>2031667</vt:i4>
      </vt:variant>
      <vt:variant>
        <vt:i4>158</vt:i4>
      </vt:variant>
      <vt:variant>
        <vt:i4>0</vt:i4>
      </vt:variant>
      <vt:variant>
        <vt:i4>5</vt:i4>
      </vt:variant>
      <vt:variant>
        <vt:lpwstr/>
      </vt:variant>
      <vt:variant>
        <vt:lpwstr>_Toc389210827</vt:lpwstr>
      </vt:variant>
      <vt:variant>
        <vt:i4>2031667</vt:i4>
      </vt:variant>
      <vt:variant>
        <vt:i4>152</vt:i4>
      </vt:variant>
      <vt:variant>
        <vt:i4>0</vt:i4>
      </vt:variant>
      <vt:variant>
        <vt:i4>5</vt:i4>
      </vt:variant>
      <vt:variant>
        <vt:lpwstr/>
      </vt:variant>
      <vt:variant>
        <vt:lpwstr>_Toc389210826</vt:lpwstr>
      </vt:variant>
      <vt:variant>
        <vt:i4>2031667</vt:i4>
      </vt:variant>
      <vt:variant>
        <vt:i4>146</vt:i4>
      </vt:variant>
      <vt:variant>
        <vt:i4>0</vt:i4>
      </vt:variant>
      <vt:variant>
        <vt:i4>5</vt:i4>
      </vt:variant>
      <vt:variant>
        <vt:lpwstr/>
      </vt:variant>
      <vt:variant>
        <vt:lpwstr>_Toc389210825</vt:lpwstr>
      </vt:variant>
      <vt:variant>
        <vt:i4>2031667</vt:i4>
      </vt:variant>
      <vt:variant>
        <vt:i4>140</vt:i4>
      </vt:variant>
      <vt:variant>
        <vt:i4>0</vt:i4>
      </vt:variant>
      <vt:variant>
        <vt:i4>5</vt:i4>
      </vt:variant>
      <vt:variant>
        <vt:lpwstr/>
      </vt:variant>
      <vt:variant>
        <vt:lpwstr>_Toc389210824</vt:lpwstr>
      </vt:variant>
      <vt:variant>
        <vt:i4>2031667</vt:i4>
      </vt:variant>
      <vt:variant>
        <vt:i4>134</vt:i4>
      </vt:variant>
      <vt:variant>
        <vt:i4>0</vt:i4>
      </vt:variant>
      <vt:variant>
        <vt:i4>5</vt:i4>
      </vt:variant>
      <vt:variant>
        <vt:lpwstr/>
      </vt:variant>
      <vt:variant>
        <vt:lpwstr>_Toc389210823</vt:lpwstr>
      </vt:variant>
      <vt:variant>
        <vt:i4>2031667</vt:i4>
      </vt:variant>
      <vt:variant>
        <vt:i4>128</vt:i4>
      </vt:variant>
      <vt:variant>
        <vt:i4>0</vt:i4>
      </vt:variant>
      <vt:variant>
        <vt:i4>5</vt:i4>
      </vt:variant>
      <vt:variant>
        <vt:lpwstr/>
      </vt:variant>
      <vt:variant>
        <vt:lpwstr>_Toc389210822</vt:lpwstr>
      </vt:variant>
      <vt:variant>
        <vt:i4>2031667</vt:i4>
      </vt:variant>
      <vt:variant>
        <vt:i4>122</vt:i4>
      </vt:variant>
      <vt:variant>
        <vt:i4>0</vt:i4>
      </vt:variant>
      <vt:variant>
        <vt:i4>5</vt:i4>
      </vt:variant>
      <vt:variant>
        <vt:lpwstr/>
      </vt:variant>
      <vt:variant>
        <vt:lpwstr>_Toc389210821</vt:lpwstr>
      </vt:variant>
      <vt:variant>
        <vt:i4>2031667</vt:i4>
      </vt:variant>
      <vt:variant>
        <vt:i4>116</vt:i4>
      </vt:variant>
      <vt:variant>
        <vt:i4>0</vt:i4>
      </vt:variant>
      <vt:variant>
        <vt:i4>5</vt:i4>
      </vt:variant>
      <vt:variant>
        <vt:lpwstr/>
      </vt:variant>
      <vt:variant>
        <vt:lpwstr>_Toc389210820</vt:lpwstr>
      </vt:variant>
      <vt:variant>
        <vt:i4>1835059</vt:i4>
      </vt:variant>
      <vt:variant>
        <vt:i4>110</vt:i4>
      </vt:variant>
      <vt:variant>
        <vt:i4>0</vt:i4>
      </vt:variant>
      <vt:variant>
        <vt:i4>5</vt:i4>
      </vt:variant>
      <vt:variant>
        <vt:lpwstr/>
      </vt:variant>
      <vt:variant>
        <vt:lpwstr>_Toc389210819</vt:lpwstr>
      </vt:variant>
      <vt:variant>
        <vt:i4>1835059</vt:i4>
      </vt:variant>
      <vt:variant>
        <vt:i4>104</vt:i4>
      </vt:variant>
      <vt:variant>
        <vt:i4>0</vt:i4>
      </vt:variant>
      <vt:variant>
        <vt:i4>5</vt:i4>
      </vt:variant>
      <vt:variant>
        <vt:lpwstr/>
      </vt:variant>
      <vt:variant>
        <vt:lpwstr>_Toc389210818</vt:lpwstr>
      </vt:variant>
      <vt:variant>
        <vt:i4>1835059</vt:i4>
      </vt:variant>
      <vt:variant>
        <vt:i4>98</vt:i4>
      </vt:variant>
      <vt:variant>
        <vt:i4>0</vt:i4>
      </vt:variant>
      <vt:variant>
        <vt:i4>5</vt:i4>
      </vt:variant>
      <vt:variant>
        <vt:lpwstr/>
      </vt:variant>
      <vt:variant>
        <vt:lpwstr>_Toc389210817</vt:lpwstr>
      </vt:variant>
      <vt:variant>
        <vt:i4>1835059</vt:i4>
      </vt:variant>
      <vt:variant>
        <vt:i4>92</vt:i4>
      </vt:variant>
      <vt:variant>
        <vt:i4>0</vt:i4>
      </vt:variant>
      <vt:variant>
        <vt:i4>5</vt:i4>
      </vt:variant>
      <vt:variant>
        <vt:lpwstr/>
      </vt:variant>
      <vt:variant>
        <vt:lpwstr>_Toc389210816</vt:lpwstr>
      </vt:variant>
      <vt:variant>
        <vt:i4>1835059</vt:i4>
      </vt:variant>
      <vt:variant>
        <vt:i4>86</vt:i4>
      </vt:variant>
      <vt:variant>
        <vt:i4>0</vt:i4>
      </vt:variant>
      <vt:variant>
        <vt:i4>5</vt:i4>
      </vt:variant>
      <vt:variant>
        <vt:lpwstr/>
      </vt:variant>
      <vt:variant>
        <vt:lpwstr>_Toc389210815</vt:lpwstr>
      </vt:variant>
      <vt:variant>
        <vt:i4>1835059</vt:i4>
      </vt:variant>
      <vt:variant>
        <vt:i4>80</vt:i4>
      </vt:variant>
      <vt:variant>
        <vt:i4>0</vt:i4>
      </vt:variant>
      <vt:variant>
        <vt:i4>5</vt:i4>
      </vt:variant>
      <vt:variant>
        <vt:lpwstr/>
      </vt:variant>
      <vt:variant>
        <vt:lpwstr>_Toc389210814</vt:lpwstr>
      </vt:variant>
      <vt:variant>
        <vt:i4>1835059</vt:i4>
      </vt:variant>
      <vt:variant>
        <vt:i4>74</vt:i4>
      </vt:variant>
      <vt:variant>
        <vt:i4>0</vt:i4>
      </vt:variant>
      <vt:variant>
        <vt:i4>5</vt:i4>
      </vt:variant>
      <vt:variant>
        <vt:lpwstr/>
      </vt:variant>
      <vt:variant>
        <vt:lpwstr>_Toc389210813</vt:lpwstr>
      </vt:variant>
      <vt:variant>
        <vt:i4>1835059</vt:i4>
      </vt:variant>
      <vt:variant>
        <vt:i4>68</vt:i4>
      </vt:variant>
      <vt:variant>
        <vt:i4>0</vt:i4>
      </vt:variant>
      <vt:variant>
        <vt:i4>5</vt:i4>
      </vt:variant>
      <vt:variant>
        <vt:lpwstr/>
      </vt:variant>
      <vt:variant>
        <vt:lpwstr>_Toc389210812</vt:lpwstr>
      </vt:variant>
      <vt:variant>
        <vt:i4>1835059</vt:i4>
      </vt:variant>
      <vt:variant>
        <vt:i4>62</vt:i4>
      </vt:variant>
      <vt:variant>
        <vt:i4>0</vt:i4>
      </vt:variant>
      <vt:variant>
        <vt:i4>5</vt:i4>
      </vt:variant>
      <vt:variant>
        <vt:lpwstr/>
      </vt:variant>
      <vt:variant>
        <vt:lpwstr>_Toc389210811</vt:lpwstr>
      </vt:variant>
      <vt:variant>
        <vt:i4>1835059</vt:i4>
      </vt:variant>
      <vt:variant>
        <vt:i4>56</vt:i4>
      </vt:variant>
      <vt:variant>
        <vt:i4>0</vt:i4>
      </vt:variant>
      <vt:variant>
        <vt:i4>5</vt:i4>
      </vt:variant>
      <vt:variant>
        <vt:lpwstr/>
      </vt:variant>
      <vt:variant>
        <vt:lpwstr>_Toc389210810</vt:lpwstr>
      </vt:variant>
      <vt:variant>
        <vt:i4>1900595</vt:i4>
      </vt:variant>
      <vt:variant>
        <vt:i4>50</vt:i4>
      </vt:variant>
      <vt:variant>
        <vt:i4>0</vt:i4>
      </vt:variant>
      <vt:variant>
        <vt:i4>5</vt:i4>
      </vt:variant>
      <vt:variant>
        <vt:lpwstr/>
      </vt:variant>
      <vt:variant>
        <vt:lpwstr>_Toc389210809</vt:lpwstr>
      </vt:variant>
      <vt:variant>
        <vt:i4>1900595</vt:i4>
      </vt:variant>
      <vt:variant>
        <vt:i4>44</vt:i4>
      </vt:variant>
      <vt:variant>
        <vt:i4>0</vt:i4>
      </vt:variant>
      <vt:variant>
        <vt:i4>5</vt:i4>
      </vt:variant>
      <vt:variant>
        <vt:lpwstr/>
      </vt:variant>
      <vt:variant>
        <vt:lpwstr>_Toc389210808</vt:lpwstr>
      </vt:variant>
      <vt:variant>
        <vt:i4>1900595</vt:i4>
      </vt:variant>
      <vt:variant>
        <vt:i4>38</vt:i4>
      </vt:variant>
      <vt:variant>
        <vt:i4>0</vt:i4>
      </vt:variant>
      <vt:variant>
        <vt:i4>5</vt:i4>
      </vt:variant>
      <vt:variant>
        <vt:lpwstr/>
      </vt:variant>
      <vt:variant>
        <vt:lpwstr>_Toc389210807</vt:lpwstr>
      </vt:variant>
      <vt:variant>
        <vt:i4>1900595</vt:i4>
      </vt:variant>
      <vt:variant>
        <vt:i4>32</vt:i4>
      </vt:variant>
      <vt:variant>
        <vt:i4>0</vt:i4>
      </vt:variant>
      <vt:variant>
        <vt:i4>5</vt:i4>
      </vt:variant>
      <vt:variant>
        <vt:lpwstr/>
      </vt:variant>
      <vt:variant>
        <vt:lpwstr>_Toc389210806</vt:lpwstr>
      </vt:variant>
      <vt:variant>
        <vt:i4>1900595</vt:i4>
      </vt:variant>
      <vt:variant>
        <vt:i4>26</vt:i4>
      </vt:variant>
      <vt:variant>
        <vt:i4>0</vt:i4>
      </vt:variant>
      <vt:variant>
        <vt:i4>5</vt:i4>
      </vt:variant>
      <vt:variant>
        <vt:lpwstr/>
      </vt:variant>
      <vt:variant>
        <vt:lpwstr>_Toc389210805</vt:lpwstr>
      </vt:variant>
      <vt:variant>
        <vt:i4>1900595</vt:i4>
      </vt:variant>
      <vt:variant>
        <vt:i4>20</vt:i4>
      </vt:variant>
      <vt:variant>
        <vt:i4>0</vt:i4>
      </vt:variant>
      <vt:variant>
        <vt:i4>5</vt:i4>
      </vt:variant>
      <vt:variant>
        <vt:lpwstr/>
      </vt:variant>
      <vt:variant>
        <vt:lpwstr>_Toc389210804</vt:lpwstr>
      </vt:variant>
      <vt:variant>
        <vt:i4>1900595</vt:i4>
      </vt:variant>
      <vt:variant>
        <vt:i4>14</vt:i4>
      </vt:variant>
      <vt:variant>
        <vt:i4>0</vt:i4>
      </vt:variant>
      <vt:variant>
        <vt:i4>5</vt:i4>
      </vt:variant>
      <vt:variant>
        <vt:lpwstr/>
      </vt:variant>
      <vt:variant>
        <vt:lpwstr>_Toc389210803</vt:lpwstr>
      </vt:variant>
      <vt:variant>
        <vt:i4>1900595</vt:i4>
      </vt:variant>
      <vt:variant>
        <vt:i4>8</vt:i4>
      </vt:variant>
      <vt:variant>
        <vt:i4>0</vt:i4>
      </vt:variant>
      <vt:variant>
        <vt:i4>5</vt:i4>
      </vt:variant>
      <vt:variant>
        <vt:lpwstr/>
      </vt:variant>
      <vt:variant>
        <vt:lpwstr>_Toc389210802</vt:lpwstr>
      </vt:variant>
      <vt:variant>
        <vt:i4>1900595</vt:i4>
      </vt:variant>
      <vt:variant>
        <vt:i4>2</vt:i4>
      </vt:variant>
      <vt:variant>
        <vt:i4>0</vt:i4>
      </vt:variant>
      <vt:variant>
        <vt:i4>5</vt:i4>
      </vt:variant>
      <vt:variant>
        <vt:lpwstr/>
      </vt:variant>
      <vt:variant>
        <vt:lpwstr>_Toc389210801</vt:lpwstr>
      </vt:variant>
      <vt:variant>
        <vt:i4>4456514</vt:i4>
      </vt:variant>
      <vt:variant>
        <vt:i4>-1</vt:i4>
      </vt:variant>
      <vt:variant>
        <vt:i4>2056</vt:i4>
      </vt:variant>
      <vt:variant>
        <vt:i4>1</vt:i4>
      </vt:variant>
      <vt:variant>
        <vt:lpwstr>http://www.alephcctv.com/uptp/20110126142722.gif</vt:lpwstr>
      </vt:variant>
      <vt:variant>
        <vt:lpwstr/>
      </vt:variant>
      <vt:variant>
        <vt:i4>4522048</vt:i4>
      </vt:variant>
      <vt:variant>
        <vt:i4>-1</vt:i4>
      </vt:variant>
      <vt:variant>
        <vt:i4>2055</vt:i4>
      </vt:variant>
      <vt:variant>
        <vt:i4>1</vt:i4>
      </vt:variant>
      <vt:variant>
        <vt:lpwstr>http://www.alephcctv.com/uptp/20110126142105.gif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杨顺鸿</dc:creator>
  <cp:keywords/>
  <dc:description/>
  <cp:lastModifiedBy>微软用户</cp:lastModifiedBy>
  <cp:revision>2</cp:revision>
  <dcterms:created xsi:type="dcterms:W3CDTF">2016-05-30T07:18:00Z</dcterms:created>
  <dcterms:modified xsi:type="dcterms:W3CDTF">2016-05-30T07:18:00Z</dcterms:modified>
</cp:coreProperties>
</file>